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7538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58ED00B" w14:textId="53E8C206" w:rsidR="00417D7B" w:rsidRDefault="00417D7B" w:rsidP="00417D7B">
      <w:pPr>
        <w:pStyle w:val="Heading2"/>
        <w:rPr>
          <w:smallCaps/>
          <w:sz w:val="22"/>
          <w:szCs w:val="22"/>
        </w:rPr>
      </w:pPr>
      <w:r w:rsidRPr="00337975">
        <w:rPr>
          <w:smallCaps/>
          <w:sz w:val="22"/>
          <w:szCs w:val="22"/>
        </w:rPr>
        <w:t xml:space="preserve">MODEL: </w:t>
      </w:r>
      <w:r w:rsidR="00FC7CC5">
        <w:rPr>
          <w:smallCaps/>
          <w:sz w:val="22"/>
          <w:szCs w:val="22"/>
        </w:rPr>
        <w:t xml:space="preserve">MOTORISED </w:t>
      </w:r>
      <w:r w:rsidR="00AC5C09" w:rsidRPr="00337975">
        <w:rPr>
          <w:smallCaps/>
          <w:sz w:val="22"/>
          <w:szCs w:val="22"/>
        </w:rPr>
        <w:t>DYNAMIC</w:t>
      </w:r>
      <w:r w:rsidRPr="00337975">
        <w:rPr>
          <w:smallCaps/>
          <w:sz w:val="22"/>
          <w:szCs w:val="22"/>
        </w:rPr>
        <w:t xml:space="preserve"> FIRE DAMPERS</w:t>
      </w:r>
      <w:r w:rsidR="00337975" w:rsidRPr="00337975">
        <w:rPr>
          <w:smallCaps/>
          <w:sz w:val="22"/>
          <w:szCs w:val="22"/>
        </w:rPr>
        <w:t xml:space="preserve"> - 3V</w:t>
      </w:r>
      <w:r w:rsidR="003D2685">
        <w:rPr>
          <w:smallCaps/>
          <w:sz w:val="22"/>
          <w:szCs w:val="22"/>
        </w:rPr>
        <w:t xml:space="preserve"> </w:t>
      </w:r>
      <w:r w:rsidR="00337975" w:rsidRPr="00337975">
        <w:rPr>
          <w:smallCaps/>
          <w:sz w:val="22"/>
          <w:szCs w:val="22"/>
        </w:rPr>
        <w:t>BLADES</w:t>
      </w:r>
    </w:p>
    <w:p w14:paraId="22D002A6" w14:textId="644B5880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44B28C7F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10C4C8E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685C4299" w14:textId="74FC37FE" w:rsidR="00417D7B" w:rsidRPr="00945D48" w:rsidRDefault="000A7D1C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Motorised </w:t>
      </w:r>
      <w:r w:rsidR="00AC5C09">
        <w:rPr>
          <w:rFonts w:ascii="Arial" w:hAnsi="Arial" w:cs="Arial"/>
        </w:rPr>
        <w:t>Dynamic</w:t>
      </w:r>
      <w:r w:rsidR="00417D7B" w:rsidRPr="00945D48">
        <w:rPr>
          <w:rFonts w:ascii="Arial" w:hAnsi="Arial" w:cs="Arial"/>
        </w:rPr>
        <w:t xml:space="preserve"> fire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3673CB0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13400D5B" w14:textId="12CBB00C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1B4D18AE" w14:textId="3A30BA7A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– Actuators</w:t>
      </w:r>
      <w:r>
        <w:rPr>
          <w:rFonts w:ascii="Arial" w:hAnsi="Arial" w:cs="Arial"/>
        </w:rPr>
        <w:t xml:space="preserve"> and Operators.</w:t>
      </w:r>
    </w:p>
    <w:p w14:paraId="77B87C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7B935B19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5F1ACA1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A9C299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3F34AD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78AD634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4482FED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1063894B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596AED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10BDD7C8" w14:textId="35577F89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13AA6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E0BC22F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04257D90" w14:textId="77777777" w:rsidR="00A2583B" w:rsidRPr="00945D48" w:rsidRDefault="00A2583B" w:rsidP="00A2583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D4EB3C9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F5401E2" w14:textId="5FDEB571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14D9091B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653F07A7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3E15905F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5C506C45" w14:textId="2442FBD0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13AA6">
        <w:rPr>
          <w:rFonts w:ascii="Arial" w:hAnsi="Arial" w:cs="Arial"/>
        </w:rPr>
        <w:t>1</w:t>
      </w:r>
      <w:r w:rsidRPr="00113AA6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4567227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536608E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C704B6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B088A5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21AF73F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62FF733C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7CF4B5B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2EBFD0E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257D85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7692A514" w14:textId="41B9BAAD" w:rsidR="00C439C0" w:rsidRPr="00113AA6" w:rsidRDefault="000A7D1C" w:rsidP="00C439C0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Motorised </w:t>
      </w:r>
      <w:r w:rsidR="00C439C0" w:rsidRPr="00113AA6">
        <w:rPr>
          <w:rFonts w:ascii="Arial" w:hAnsi="Arial" w:cs="Arial"/>
        </w:rPr>
        <w:t xml:space="preserve">Dynamic Fire Damper with 3-V blades shall be in compliance </w:t>
      </w:r>
      <w:r w:rsidR="00464C71" w:rsidRPr="00113AA6">
        <w:rPr>
          <w:rFonts w:ascii="Arial" w:hAnsi="Arial" w:cs="Arial"/>
        </w:rPr>
        <w:t xml:space="preserve">and labelled to </w:t>
      </w:r>
      <w:r w:rsidR="00C439C0" w:rsidRPr="00113AA6">
        <w:rPr>
          <w:rFonts w:ascii="Arial" w:hAnsi="Arial" w:cs="Arial"/>
        </w:rPr>
        <w:t>UL 555 standard with the specific model reflecting on the UL certificate of the supplier</w:t>
      </w:r>
      <w:r w:rsidR="00C25450">
        <w:rPr>
          <w:rFonts w:ascii="Arial" w:hAnsi="Arial" w:cs="Arial"/>
        </w:rPr>
        <w:t>, e.g., Central Ventilation Systems (R27700)</w:t>
      </w:r>
      <w:r w:rsidR="00C439C0" w:rsidRPr="00113AA6">
        <w:rPr>
          <w:rFonts w:ascii="Arial" w:hAnsi="Arial" w:cs="Arial"/>
        </w:rPr>
        <w:t xml:space="preserve"> and approved by Civil Defense. </w:t>
      </w:r>
    </w:p>
    <w:p w14:paraId="53CD5834" w14:textId="77777777" w:rsidR="00417D7B" w:rsidRPr="00945D48" w:rsidRDefault="00AC5C09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783C9E69" w14:textId="3CCD5A18" w:rsidR="006C6606" w:rsidRPr="006C6606" w:rsidRDefault="00417D7B" w:rsidP="006C6606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>
        <w:rPr>
          <w:rFonts w:ascii="Arial" w:hAnsi="Arial" w:cs="Arial"/>
        </w:rPr>
        <w:t>3V</w:t>
      </w:r>
      <w:bookmarkStart w:id="0" w:name="_Hlk125705260"/>
      <w:r w:rsidR="00B84207">
        <w:rPr>
          <w:rFonts w:ascii="Arial" w:hAnsi="Arial" w:cs="Arial"/>
        </w:rPr>
        <w:t>(M)</w:t>
      </w:r>
      <w:r>
        <w:rPr>
          <w:rFonts w:ascii="Arial" w:hAnsi="Arial" w:cs="Arial"/>
        </w:rPr>
        <w:t xml:space="preserve"> </w:t>
      </w:r>
      <w:r w:rsidR="00B8420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series</w:t>
      </w:r>
      <w:r w:rsidRPr="00945D48">
        <w:rPr>
          <w:rFonts w:ascii="Arial" w:hAnsi="Arial" w:cs="Arial"/>
        </w:rPr>
        <w:t xml:space="preserve"> </w:t>
      </w:r>
      <w:r w:rsidR="00B84207">
        <w:rPr>
          <w:rFonts w:ascii="Arial" w:hAnsi="Arial" w:cs="Arial"/>
        </w:rPr>
        <w:t xml:space="preserve">of motorised </w:t>
      </w:r>
      <w:bookmarkEnd w:id="0"/>
      <w:r w:rsidR="00AC5C09">
        <w:rPr>
          <w:rFonts w:ascii="Arial" w:hAnsi="Arial" w:cs="Arial"/>
        </w:rPr>
        <w:t>dynamic</w:t>
      </w:r>
      <w:r w:rsidRPr="00945D48">
        <w:rPr>
          <w:rFonts w:ascii="Arial" w:hAnsi="Arial" w:cs="Arial"/>
        </w:rPr>
        <w:t xml:space="preserve"> fire damper</w:t>
      </w:r>
      <w:r w:rsidR="00AC5C09">
        <w:rPr>
          <w:rFonts w:ascii="Arial" w:hAnsi="Arial" w:cs="Arial"/>
        </w:rPr>
        <w:t>.</w:t>
      </w:r>
    </w:p>
    <w:p w14:paraId="1182D47A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631E0FE7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2E52189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1E85C5C0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0D002461" w14:textId="65BFF556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F63C0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63C04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5980579B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2BADC24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44021580" w14:textId="51203BE1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BD485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7C9B7A49" w14:textId="1EC49CC4" w:rsidR="005B3777" w:rsidRPr="00C25450" w:rsidRDefault="005B3777" w:rsidP="005B3777">
      <w:pPr>
        <w:pStyle w:val="PR2"/>
        <w:spacing w:before="120"/>
        <w:rPr>
          <w:rFonts w:ascii="Arial" w:hAnsi="Arial" w:cs="Arial"/>
        </w:rPr>
      </w:pPr>
      <w:r w:rsidRPr="00C25450">
        <w:rPr>
          <w:rFonts w:ascii="Arial" w:hAnsi="Arial" w:cs="Arial"/>
          <w:u w:val="single"/>
        </w:rPr>
        <w:t>Blades</w:t>
      </w:r>
      <w:r w:rsidRPr="00C25450">
        <w:rPr>
          <w:rFonts w:ascii="Arial" w:hAnsi="Arial" w:cs="Arial"/>
        </w:rPr>
        <w:t>: 16-gauge (1.5mm), 3-V shape, roll formed galvanized steel.</w:t>
      </w:r>
    </w:p>
    <w:p w14:paraId="4EBD3B0C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6FA9C3CE" w14:textId="77777777" w:rsidR="00C25450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25450">
        <w:rPr>
          <w:rFonts w:ascii="Arial" w:hAnsi="Arial" w:cs="Arial"/>
        </w:rPr>
        <w:t xml:space="preserve"> </w:t>
      </w:r>
    </w:p>
    <w:p w14:paraId="4C8F1DD1" w14:textId="68A22EF1" w:rsidR="00417D7B" w:rsidRPr="00A06505" w:rsidRDefault="00C25450" w:rsidP="00417D7B">
      <w:pPr>
        <w:pStyle w:val="PR2"/>
        <w:spacing w:before="120"/>
        <w:rPr>
          <w:rFonts w:ascii="Arial" w:hAnsi="Arial" w:cs="Arial"/>
        </w:rPr>
      </w:pPr>
      <w:r w:rsidRPr="00C25450">
        <w:rPr>
          <w:rFonts w:ascii="Arial" w:hAnsi="Arial" w:cs="Arial"/>
          <w:u w:val="single"/>
        </w:rPr>
        <w:t>Dr</w:t>
      </w:r>
      <w:r>
        <w:rPr>
          <w:rFonts w:ascii="Arial" w:hAnsi="Arial" w:cs="Arial"/>
          <w:u w:val="single"/>
        </w:rPr>
        <w:t>ive Shaft (Jackshaft):</w:t>
      </w:r>
      <w:r>
        <w:rPr>
          <w:rFonts w:ascii="Arial" w:hAnsi="Arial" w:cs="Arial"/>
        </w:rPr>
        <w:t xml:space="preserve"> ½ inch. (12.7 mm) diameter, plated steel</w:t>
      </w:r>
    </w:p>
    <w:p w14:paraId="2977A854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26BE2524" w14:textId="77777777" w:rsidR="00657F06" w:rsidRPr="00C050CA" w:rsidRDefault="00657F06" w:rsidP="00657F06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67A3A3A0" w14:textId="77777777" w:rsidR="00657F06" w:rsidRPr="00C050CA" w:rsidRDefault="00657F06" w:rsidP="00657F06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0BC93142" w14:textId="77777777" w:rsidR="00657F06" w:rsidRPr="00C050CA" w:rsidRDefault="00657F06" w:rsidP="00657F06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75D984E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4A8B3149" w14:textId="77777777" w:rsidR="00417D7B" w:rsidRPr="00945D48" w:rsidRDefault="00417D7B" w:rsidP="00F52DC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8EE97CF" w14:textId="30EFBB1B" w:rsidR="00417D7B" w:rsidRDefault="00417D7B" w:rsidP="00F52DC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442B551" w14:textId="27843D42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1A843F4F" w14:textId="50EFCFA5" w:rsidR="003622AB" w:rsidRPr="003622AB" w:rsidRDefault="003622AB" w:rsidP="003622A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 w:rsidRPr="003622AB">
        <w:rPr>
          <w:rFonts w:ascii="Arial" w:hAnsi="Arial" w:cs="Arial"/>
        </w:rPr>
        <w:t>:  Standard 16-inches long x 20-gauge (406mm x 1.0mm), factory installed</w:t>
      </w:r>
      <w:r>
        <w:rPr>
          <w:rFonts w:ascii="Arial" w:hAnsi="Arial" w:cs="Arial"/>
        </w:rPr>
        <w:t xml:space="preserve"> to mount the </w:t>
      </w:r>
      <w:r w:rsidR="00232520">
        <w:rPr>
          <w:rFonts w:ascii="Arial" w:hAnsi="Arial" w:cs="Arial"/>
        </w:rPr>
        <w:t>a</w:t>
      </w:r>
      <w:r>
        <w:rPr>
          <w:rFonts w:ascii="Arial" w:hAnsi="Arial" w:cs="Arial"/>
        </w:rPr>
        <w:t>ctuator</w:t>
      </w:r>
      <w:r w:rsidRPr="003622AB">
        <w:rPr>
          <w:rFonts w:ascii="Arial" w:hAnsi="Arial" w:cs="Arial"/>
        </w:rPr>
        <w:t xml:space="preserve">. </w:t>
      </w:r>
    </w:p>
    <w:p w14:paraId="1E32CB74" w14:textId="4FFE106B" w:rsidR="00417D7B" w:rsidRPr="003622AB" w:rsidRDefault="00417D7B" w:rsidP="00417D7B">
      <w:pPr>
        <w:pStyle w:val="PR2"/>
        <w:spacing w:before="120"/>
        <w:rPr>
          <w:rFonts w:ascii="Arial" w:hAnsi="Arial" w:cs="Arial"/>
        </w:rPr>
      </w:pPr>
      <w:r w:rsidRPr="003622AB">
        <w:rPr>
          <w:rFonts w:ascii="Arial" w:hAnsi="Arial" w:cs="Arial"/>
          <w:u w:val="single"/>
        </w:rPr>
        <w:t>Sleeve</w:t>
      </w:r>
      <w:r w:rsidRPr="003622AB">
        <w:rPr>
          <w:rFonts w:ascii="Arial" w:hAnsi="Arial" w:cs="Arial"/>
        </w:rPr>
        <w:t>:  Standard 16</w:t>
      </w:r>
      <w:r w:rsidR="00BD485A" w:rsidRPr="003622AB">
        <w:rPr>
          <w:rFonts w:ascii="Arial" w:hAnsi="Arial" w:cs="Arial"/>
        </w:rPr>
        <w:t>-</w:t>
      </w:r>
      <w:r w:rsidRPr="003622AB">
        <w:rPr>
          <w:rFonts w:ascii="Arial" w:hAnsi="Arial" w:cs="Arial"/>
        </w:rPr>
        <w:t>inches long x 20</w:t>
      </w:r>
      <w:r w:rsidR="00BD485A" w:rsidRPr="003622AB">
        <w:rPr>
          <w:rFonts w:ascii="Arial" w:hAnsi="Arial" w:cs="Arial"/>
        </w:rPr>
        <w:t>-</w:t>
      </w:r>
      <w:r w:rsidRPr="003622AB">
        <w:rPr>
          <w:rFonts w:ascii="Arial" w:hAnsi="Arial" w:cs="Arial"/>
        </w:rPr>
        <w:t>gauge (406mm x 1.0mm), factory installed.</w:t>
      </w:r>
      <w:r w:rsidR="002240C6" w:rsidRPr="003622AB">
        <w:rPr>
          <w:rFonts w:ascii="Arial" w:hAnsi="Arial" w:cs="Arial"/>
        </w:rPr>
        <w:t xml:space="preserve"> </w:t>
      </w:r>
    </w:p>
    <w:p w14:paraId="4947151B" w14:textId="63868AD1" w:rsidR="002240C6" w:rsidRPr="00945D48" w:rsidRDefault="002240C6" w:rsidP="00417D7B">
      <w:pPr>
        <w:pStyle w:val="PR2"/>
        <w:spacing w:before="120"/>
        <w:rPr>
          <w:rFonts w:ascii="Arial" w:hAnsi="Arial" w:cs="Arial"/>
        </w:rPr>
      </w:pPr>
      <w:r w:rsidRPr="002240C6">
        <w:rPr>
          <w:rFonts w:ascii="Arial" w:hAnsi="Arial" w:cs="Arial"/>
          <w:u w:val="single"/>
        </w:rPr>
        <w:t>Operator:</w:t>
      </w:r>
      <w:r w:rsidRPr="00224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Motorised</w:t>
      </w:r>
      <w:r w:rsidRPr="002240C6">
        <w:rPr>
          <w:rFonts w:ascii="Arial" w:hAnsi="Arial" w:cs="Arial"/>
        </w:rPr>
        <w:t xml:space="preserve"> Damper</w:t>
      </w:r>
      <w:r>
        <w:rPr>
          <w:rFonts w:ascii="Arial" w:hAnsi="Arial" w:cs="Arial"/>
        </w:rPr>
        <w:t>s</w:t>
      </w:r>
      <w:r w:rsidRPr="002240C6">
        <w:rPr>
          <w:rFonts w:ascii="Arial" w:hAnsi="Arial" w:cs="Arial"/>
        </w:rPr>
        <w:t xml:space="preserve"> shall be factory furnished suitable for either 230-volt or 24-volt application</w:t>
      </w:r>
    </w:p>
    <w:p w14:paraId="1B48F10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853369D" w14:textId="77777777" w:rsidR="00417D7B" w:rsidRPr="00227893" w:rsidRDefault="00417D7B" w:rsidP="005B3777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227893">
        <w:rPr>
          <w:rFonts w:ascii="Arial" w:hAnsi="Arial" w:cs="Arial"/>
          <w:u w:val="single"/>
        </w:rPr>
        <w:t>Retaining Angles</w:t>
      </w:r>
    </w:p>
    <w:p w14:paraId="1D97A787" w14:textId="77777777" w:rsidR="00417D7B" w:rsidRPr="00C25450" w:rsidRDefault="00417D7B" w:rsidP="005B3777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C25450">
        <w:rPr>
          <w:rFonts w:ascii="Arial" w:hAnsi="Arial" w:cs="Arial"/>
        </w:rPr>
        <w:t>Model:</w:t>
      </w:r>
    </w:p>
    <w:p w14:paraId="5E02A97A" w14:textId="77777777" w:rsidR="00417D7B" w:rsidRPr="00C2545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C25450">
        <w:rPr>
          <w:rFonts w:ascii="Arial" w:hAnsi="Arial" w:cs="Arial"/>
        </w:rPr>
        <w:t>Provided in field</w:t>
      </w:r>
    </w:p>
    <w:p w14:paraId="272CA4F2" w14:textId="2A3D6D44" w:rsidR="00417D7B" w:rsidRPr="00C2545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C25450">
        <w:rPr>
          <w:rFonts w:ascii="Arial" w:hAnsi="Arial" w:cs="Arial"/>
        </w:rPr>
        <w:t>1 sided - frame retaining angles 1 ½ x 1 ½ inches x 16 gauge (38 x 38 x 1.</w:t>
      </w:r>
      <w:r w:rsidR="003D2685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76C09E32" w14:textId="32C45349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C25450">
        <w:rPr>
          <w:rFonts w:ascii="Arial" w:hAnsi="Arial" w:cs="Arial"/>
        </w:rPr>
        <w:t>2 sided - frame retaining angles 1 ½ x 1 ½ inches x 16 gauge (38 x 38 x 1.</w:t>
      </w:r>
      <w:r w:rsidR="003D2685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3ECD7802" w14:textId="77777777" w:rsidR="00C25450" w:rsidRDefault="00C25450" w:rsidP="00C25450">
      <w:pPr>
        <w:autoSpaceDE w:val="0"/>
        <w:autoSpaceDN w:val="0"/>
        <w:ind w:left="1800"/>
        <w:rPr>
          <w:rFonts w:ascii="Arial" w:hAnsi="Arial" w:cs="Arial"/>
        </w:rPr>
      </w:pPr>
    </w:p>
    <w:p w14:paraId="00844F39" w14:textId="56218706" w:rsidR="00C25450" w:rsidRPr="00227893" w:rsidRDefault="00C25450" w:rsidP="00C25450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227893">
        <w:rPr>
          <w:rFonts w:ascii="Arial" w:hAnsi="Arial" w:cs="Arial"/>
          <w:u w:val="single"/>
        </w:rPr>
        <w:t>Micro-Switches:</w:t>
      </w:r>
    </w:p>
    <w:p w14:paraId="0687A8C6" w14:textId="6EE3DC0D" w:rsidR="00C25450" w:rsidRPr="00C25450" w:rsidRDefault="00C25450" w:rsidP="00A8564D">
      <w:pPr>
        <w:numPr>
          <w:ilvl w:val="1"/>
          <w:numId w:val="12"/>
        </w:numPr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UL recognized micro-switches factory installed for blade’s position feedback.</w:t>
      </w:r>
    </w:p>
    <w:p w14:paraId="5681CC8A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C90A50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4179751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7814EAD8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5825A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04CF23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198A06F5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F39B18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435B8D2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2A433BEE" w14:textId="77777777" w:rsidR="00417D7B" w:rsidRPr="00945D48" w:rsidRDefault="00417D7B" w:rsidP="00C439C0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705EF1B9" w14:textId="77777777" w:rsidR="00417D7B" w:rsidRDefault="00417D7B" w:rsidP="00417D7B"/>
    <w:p w14:paraId="056C455D" w14:textId="77777777" w:rsidR="00EB2C62" w:rsidRDefault="00000000"/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93268"/>
    <w:multiLevelType w:val="hybridMultilevel"/>
    <w:tmpl w:val="BD749784"/>
    <w:name w:val="MASTERSPEC222"/>
    <w:lvl w:ilvl="0" w:tplc="FE021DE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4544332"/>
    <w:multiLevelType w:val="hybridMultilevel"/>
    <w:tmpl w:val="7736D45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8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10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475A7EF7"/>
    <w:multiLevelType w:val="hybridMultilevel"/>
    <w:tmpl w:val="9E92DF08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4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6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98051015">
    <w:abstractNumId w:val="0"/>
  </w:num>
  <w:num w:numId="2" w16cid:durableId="1415737914">
    <w:abstractNumId w:val="15"/>
  </w:num>
  <w:num w:numId="3" w16cid:durableId="1859154658">
    <w:abstractNumId w:val="2"/>
  </w:num>
  <w:num w:numId="4" w16cid:durableId="1937210123">
    <w:abstractNumId w:val="8"/>
  </w:num>
  <w:num w:numId="5" w16cid:durableId="1259871641">
    <w:abstractNumId w:val="13"/>
  </w:num>
  <w:num w:numId="6" w16cid:durableId="343750009">
    <w:abstractNumId w:val="1"/>
  </w:num>
  <w:num w:numId="7" w16cid:durableId="2065178668">
    <w:abstractNumId w:val="10"/>
  </w:num>
  <w:num w:numId="8" w16cid:durableId="793985255">
    <w:abstractNumId w:val="16"/>
  </w:num>
  <w:num w:numId="9" w16cid:durableId="1374496895">
    <w:abstractNumId w:val="9"/>
  </w:num>
  <w:num w:numId="10" w16cid:durableId="1699312467">
    <w:abstractNumId w:val="7"/>
  </w:num>
  <w:num w:numId="11" w16cid:durableId="1609192129">
    <w:abstractNumId w:val="14"/>
  </w:num>
  <w:num w:numId="12" w16cid:durableId="943343296">
    <w:abstractNumId w:val="6"/>
  </w:num>
  <w:num w:numId="13" w16cid:durableId="116065549">
    <w:abstractNumId w:val="3"/>
  </w:num>
  <w:num w:numId="14" w16cid:durableId="284427527">
    <w:abstractNumId w:val="4"/>
  </w:num>
  <w:num w:numId="15" w16cid:durableId="1792505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87492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6284418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8" w16cid:durableId="1794520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zE1NTOyMDK3sDRT0lEKTi0uzszPAykwrwUAQVoY9iwAAAA="/>
  </w:docVars>
  <w:rsids>
    <w:rsidRoot w:val="00417D7B"/>
    <w:rsid w:val="000A7D1C"/>
    <w:rsid w:val="00113AA6"/>
    <w:rsid w:val="001765DF"/>
    <w:rsid w:val="002240C6"/>
    <w:rsid w:val="00227893"/>
    <w:rsid w:val="00232520"/>
    <w:rsid w:val="00337975"/>
    <w:rsid w:val="003408F4"/>
    <w:rsid w:val="003472B6"/>
    <w:rsid w:val="003622AB"/>
    <w:rsid w:val="00367547"/>
    <w:rsid w:val="003D2685"/>
    <w:rsid w:val="00417D7B"/>
    <w:rsid w:val="00422D40"/>
    <w:rsid w:val="00464C71"/>
    <w:rsid w:val="004A15EB"/>
    <w:rsid w:val="005B3777"/>
    <w:rsid w:val="00657F06"/>
    <w:rsid w:val="00666492"/>
    <w:rsid w:val="006C6606"/>
    <w:rsid w:val="00726203"/>
    <w:rsid w:val="0078475A"/>
    <w:rsid w:val="009D76AE"/>
    <w:rsid w:val="00A2583B"/>
    <w:rsid w:val="00A473B5"/>
    <w:rsid w:val="00A66177"/>
    <w:rsid w:val="00A8564D"/>
    <w:rsid w:val="00AA5778"/>
    <w:rsid w:val="00AC5C09"/>
    <w:rsid w:val="00B020E2"/>
    <w:rsid w:val="00B166C4"/>
    <w:rsid w:val="00B84207"/>
    <w:rsid w:val="00BD485A"/>
    <w:rsid w:val="00BE4065"/>
    <w:rsid w:val="00C25450"/>
    <w:rsid w:val="00C439C0"/>
    <w:rsid w:val="00D10146"/>
    <w:rsid w:val="00D87D19"/>
    <w:rsid w:val="00EA365B"/>
    <w:rsid w:val="00F52DC9"/>
    <w:rsid w:val="00F63C04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6FB8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C2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PRODUCT SPECIFICATION GUIDE</vt:lpstr>
      <vt:lpstr>    MODEL: MOTORISED DYNAMIC FIRE DAMPERS - 3V BLADES</vt:lpstr>
      <vt:lpstr>DIVISION - Heating, Ventilation, and Air Conditioning (HVAC) </vt:lpstr>
      <vt:lpstr>GENERAL</vt:lpstr>
      <vt:lpstr>    SECTION INCLUDES</vt:lpstr>
      <vt:lpstr>        Motorised Dynamic fire dampers with 3-V blades meeting the requirements of the l</vt:lpstr>
      <vt:lpstr>    SUMMARY</vt:lpstr>
      <vt:lpstr>        Section – HVAC Ducts and Casings.</vt:lpstr>
      <vt:lpstr>        Section – Actuators and Operators.</vt:lpstr>
      <vt:lpstr>    REFERENCES</vt:lpstr>
      <vt:lpstr>    SUBMITTALS</vt:lpstr>
      <vt:lpstr>    QUALITY ASSURANCE</vt:lpstr>
      <vt:lpstr>        Dampers shall be warranted against manufacturing defects for a period of 1 years</vt:lpstr>
      <vt:lpstr>        Dampers shall be tested, rated and labeled in accordance with the latest UL-555 </vt:lpstr>
      <vt:lpstr>        Comply with NFPA 90A, "Installation of Air Conditioning and Ventilating Systems,</vt:lpstr>
      <vt:lpstr>        Damper pressure drop ratings shall be based on tests and procedures performed in</vt:lpstr>
      <vt:lpstr>    DELIVERY, STORAGE, AND HANDLING</vt:lpstr>
      <vt:lpstr>        Delivery:  Deliver materials to site in manufacturer's original, unopened contai</vt:lpstr>
      <vt:lpstr>        Storage:  Store materials in a dry area indoor and protected from damage and in </vt:lpstr>
      <vt:lpstr>        Handling:  Handle and lift dampers by sleeve or frame only.  Do not lift damper </vt:lpstr>
      <vt:lpstr>PRODUCTS</vt:lpstr>
      <vt:lpstr>    MANUFACTURER</vt:lpstr>
      <vt:lpstr>        Motorised Dynamic Fire Damper with 3-V blades shall be in compliance and labelle</vt:lpstr>
      <vt:lpstr>    DYNAMIC FIRE DAMPERS</vt:lpstr>
      <vt:lpstr>        Model:  FDD-MB-3V(M) is series of motorised dynamic fire damper.</vt:lpstr>
      <vt:lpstr>        Ratings:</vt:lpstr>
      <vt:lpstr>        Construction:</vt:lpstr>
      <vt:lpstr>    Accessories:</vt:lpstr>
      <vt:lpstr>EXECUTION</vt:lpstr>
      <vt:lpstr>    EXAMINATION</vt:lpstr>
      <vt:lpstr>        Examine areas to receive dampers.  Notify the Engineer of conditions that would </vt:lpstr>
      <vt:lpstr>    INSTALLATION</vt:lpstr>
      <vt:lpstr>        Install dampers at locations as indicated on the drawings and in accordance with</vt:lpstr>
      <vt:lpstr>        Install dampers square and free from racking with the blades running horizontall</vt:lpstr>
      <vt:lpstr>        Contractor shall furnish and install duct access door adjacent to dampers for in</vt:lpstr>
      <vt:lpstr>        Handle dampers using the frame or sleeve.  Do not lift or move damper using blad</vt:lpstr>
      <vt:lpstr>        Install bracing as required on multiple section assemblies to support assembly w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33</cp:revision>
  <cp:lastPrinted>2021-09-22T04:53:00Z</cp:lastPrinted>
  <dcterms:created xsi:type="dcterms:W3CDTF">2017-12-12T21:45:00Z</dcterms:created>
  <dcterms:modified xsi:type="dcterms:W3CDTF">2023-02-01T06:57:00Z</dcterms:modified>
</cp:coreProperties>
</file>