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475F6" w14:textId="77777777" w:rsidR="00D4572A" w:rsidRDefault="00D4572A" w:rsidP="00D4572A">
      <w:pPr>
        <w:pStyle w:val="Heading1"/>
        <w:jc w:val="left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PRODUCT SPECIFICATION GUIDE</w:t>
      </w:r>
    </w:p>
    <w:p w14:paraId="386E0A20" w14:textId="0EAC6E64" w:rsidR="00D4572A" w:rsidRDefault="00D4572A" w:rsidP="00D4572A">
      <w:pPr>
        <w:pStyle w:val="Heading2"/>
        <w:rPr>
          <w:smallCaps/>
          <w:sz w:val="22"/>
          <w:szCs w:val="22"/>
        </w:rPr>
      </w:pPr>
      <w:r w:rsidRPr="00E9121E">
        <w:rPr>
          <w:smallCaps/>
          <w:sz w:val="22"/>
          <w:szCs w:val="22"/>
        </w:rPr>
        <w:t>MODEL: OUT OF WALL/FLOOR COMBINATION FIRE SMOKE DAMPERS</w:t>
      </w:r>
      <w:r w:rsidR="00636801" w:rsidRPr="00E9121E">
        <w:rPr>
          <w:smallCaps/>
          <w:sz w:val="22"/>
          <w:szCs w:val="22"/>
        </w:rPr>
        <w:t xml:space="preserve"> – AIRFOIL BLADE</w:t>
      </w:r>
    </w:p>
    <w:p w14:paraId="70874A75" w14:textId="03EFDDB9" w:rsidR="00D4572A" w:rsidRPr="00751855" w:rsidRDefault="00D4572A" w:rsidP="00D4572A">
      <w:pPr>
        <w:pStyle w:val="Heading1"/>
        <w:jc w:val="left"/>
        <w:rPr>
          <w:caps/>
        </w:rPr>
      </w:pPr>
      <w:r w:rsidRPr="00751855">
        <w:rPr>
          <w:caps/>
          <w:sz w:val="22"/>
          <w:szCs w:val="22"/>
        </w:rPr>
        <w:t xml:space="preserve">DIVISION - Heating, Ventilation, and Air Conditioning (HVAC) </w:t>
      </w:r>
    </w:p>
    <w:p w14:paraId="5E3BB488" w14:textId="77777777" w:rsidR="00D4572A" w:rsidRPr="00945D48" w:rsidRDefault="00D4572A" w:rsidP="00D4572A">
      <w:pPr>
        <w:pStyle w:val="P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GENERAL</w:t>
      </w:r>
    </w:p>
    <w:p w14:paraId="3389A3AB" w14:textId="77777777" w:rsidR="00D4572A" w:rsidRPr="00945D48" w:rsidRDefault="00D4572A" w:rsidP="00D4572A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SECTION INCLUDES</w:t>
      </w:r>
    </w:p>
    <w:p w14:paraId="42589DEE" w14:textId="77777777" w:rsidR="00D4572A" w:rsidRPr="00945D48" w:rsidRDefault="00D4572A" w:rsidP="00D4572A">
      <w:pPr>
        <w:pStyle w:val="PR1"/>
        <w:tabs>
          <w:tab w:val="clear" w:pos="864"/>
        </w:tabs>
        <w:rPr>
          <w:rFonts w:ascii="Arial" w:hAnsi="Arial" w:cs="Arial"/>
        </w:rPr>
      </w:pPr>
      <w:r>
        <w:rPr>
          <w:rFonts w:ascii="Arial" w:hAnsi="Arial" w:cs="Arial"/>
        </w:rPr>
        <w:t>Out of Wall/Floor c</w:t>
      </w:r>
      <w:r w:rsidRPr="00945D48">
        <w:rPr>
          <w:rFonts w:ascii="Arial" w:hAnsi="Arial" w:cs="Arial"/>
        </w:rPr>
        <w:t xml:space="preserve">ombination fire smoke dampers with </w:t>
      </w:r>
      <w:r>
        <w:rPr>
          <w:rFonts w:ascii="Arial" w:hAnsi="Arial" w:cs="Arial"/>
        </w:rPr>
        <w:t xml:space="preserve">Airfoil </w:t>
      </w:r>
      <w:r w:rsidRPr="00945D48">
        <w:rPr>
          <w:rFonts w:ascii="Arial" w:hAnsi="Arial" w:cs="Arial"/>
        </w:rPr>
        <w:t>blades meeting the requirements of the latest edition of UL Standard 555 and UL Standard 555S.</w:t>
      </w:r>
    </w:p>
    <w:p w14:paraId="5CAF7FE3" w14:textId="77777777" w:rsidR="00D4572A" w:rsidRPr="00945D48" w:rsidRDefault="00D4572A" w:rsidP="00D4572A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SUMMARY</w:t>
      </w:r>
    </w:p>
    <w:p w14:paraId="53CA0BCB" w14:textId="1F3E2632" w:rsidR="00D4572A" w:rsidRPr="00945D48" w:rsidRDefault="00D4572A" w:rsidP="00D4572A">
      <w:pPr>
        <w:pStyle w:val="PR1"/>
        <w:rPr>
          <w:rFonts w:ascii="Arial" w:hAnsi="Arial" w:cs="Arial"/>
        </w:rPr>
      </w:pPr>
      <w:r w:rsidRPr="00945D48">
        <w:rPr>
          <w:rFonts w:ascii="Arial" w:hAnsi="Arial" w:cs="Arial"/>
        </w:rPr>
        <w:t>Section</w:t>
      </w:r>
      <w:r w:rsidR="00F4018B">
        <w:rPr>
          <w:rFonts w:ascii="Arial" w:hAnsi="Arial" w:cs="Arial"/>
        </w:rPr>
        <w:t xml:space="preserve"> </w:t>
      </w:r>
      <w:r w:rsidRPr="00945D48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 xml:space="preserve">HVAC </w:t>
      </w:r>
      <w:r w:rsidRPr="00945D48">
        <w:rPr>
          <w:rFonts w:ascii="Arial" w:hAnsi="Arial" w:cs="Arial"/>
        </w:rPr>
        <w:t>Ducts</w:t>
      </w:r>
      <w:r>
        <w:rPr>
          <w:rFonts w:ascii="Arial" w:hAnsi="Arial" w:cs="Arial"/>
        </w:rPr>
        <w:t xml:space="preserve"> and Casings</w:t>
      </w:r>
      <w:r w:rsidRPr="00945D48">
        <w:rPr>
          <w:rFonts w:ascii="Arial" w:hAnsi="Arial" w:cs="Arial"/>
        </w:rPr>
        <w:t>.</w:t>
      </w:r>
    </w:p>
    <w:p w14:paraId="09334CE8" w14:textId="71B06C78" w:rsidR="00D4572A" w:rsidRPr="00945D48" w:rsidRDefault="00D4572A" w:rsidP="00D4572A">
      <w:pPr>
        <w:pStyle w:val="PR1"/>
        <w:rPr>
          <w:rFonts w:ascii="Arial" w:hAnsi="Arial" w:cs="Arial"/>
        </w:rPr>
      </w:pPr>
      <w:r w:rsidRPr="00945D48">
        <w:rPr>
          <w:rFonts w:ascii="Arial" w:hAnsi="Arial" w:cs="Arial"/>
        </w:rPr>
        <w:t>Section</w:t>
      </w:r>
      <w:r w:rsidR="00F4018B">
        <w:rPr>
          <w:rFonts w:ascii="Arial" w:hAnsi="Arial" w:cs="Arial"/>
        </w:rPr>
        <w:t xml:space="preserve"> </w:t>
      </w:r>
      <w:r w:rsidRPr="00945D48">
        <w:rPr>
          <w:rFonts w:ascii="Arial" w:hAnsi="Arial" w:cs="Arial"/>
        </w:rPr>
        <w:t>– Actuators</w:t>
      </w:r>
      <w:r>
        <w:rPr>
          <w:rFonts w:ascii="Arial" w:hAnsi="Arial" w:cs="Arial"/>
        </w:rPr>
        <w:t xml:space="preserve"> and Operators.</w:t>
      </w:r>
    </w:p>
    <w:p w14:paraId="101A11D0" w14:textId="77777777" w:rsidR="00D4572A" w:rsidRPr="00945D48" w:rsidRDefault="00D4572A" w:rsidP="00D4572A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REFERENCES</w:t>
      </w:r>
    </w:p>
    <w:p w14:paraId="532A0E83" w14:textId="77777777" w:rsidR="00D4572A" w:rsidRDefault="00D4572A" w:rsidP="00D4572A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AMCA 500</w:t>
      </w:r>
      <w:r>
        <w:rPr>
          <w:rFonts w:ascii="Arial" w:hAnsi="Arial" w:cs="Arial"/>
        </w:rPr>
        <w:t>-D</w:t>
      </w:r>
      <w:r w:rsidRPr="00945D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945D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Laboratory </w:t>
      </w:r>
      <w:r w:rsidRPr="00945D48">
        <w:rPr>
          <w:rFonts w:ascii="Arial" w:hAnsi="Arial" w:cs="Arial"/>
        </w:rPr>
        <w:t xml:space="preserve">Test Methods for </w:t>
      </w:r>
      <w:r>
        <w:rPr>
          <w:rFonts w:ascii="Arial" w:hAnsi="Arial" w:cs="Arial"/>
        </w:rPr>
        <w:t>Testing Dampers for Ratings</w:t>
      </w:r>
      <w:r w:rsidRPr="00945D48">
        <w:rPr>
          <w:rFonts w:ascii="Arial" w:hAnsi="Arial" w:cs="Arial"/>
        </w:rPr>
        <w:t>.</w:t>
      </w:r>
    </w:p>
    <w:p w14:paraId="0F7B890A" w14:textId="77777777" w:rsidR="00D4572A" w:rsidRPr="00945D48" w:rsidRDefault="00D4572A" w:rsidP="00D4572A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IBC – International Building Code.</w:t>
      </w:r>
    </w:p>
    <w:p w14:paraId="417BEC0A" w14:textId="77777777" w:rsidR="00D4572A" w:rsidRPr="00945D48" w:rsidRDefault="00D4572A" w:rsidP="00D4572A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90A - Installation of Air Conditioning and Ventilating Systems.</w:t>
      </w:r>
    </w:p>
    <w:p w14:paraId="4A1B122D" w14:textId="77777777" w:rsidR="00D4572A" w:rsidRPr="00945D48" w:rsidRDefault="00D4572A" w:rsidP="00D4572A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92A - Smoke-Control Systems.</w:t>
      </w:r>
    </w:p>
    <w:p w14:paraId="0B951A53" w14:textId="77777777" w:rsidR="00D4572A" w:rsidRPr="00945D48" w:rsidRDefault="00D4572A" w:rsidP="00D4572A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92B – Smoke Control Systems in Atria, Covered Malls, and Large Areas.</w:t>
      </w:r>
    </w:p>
    <w:p w14:paraId="721F8AB0" w14:textId="77777777" w:rsidR="00D4572A" w:rsidRPr="00945D48" w:rsidRDefault="00D4572A" w:rsidP="00D4572A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101 – Life Safety Code.</w:t>
      </w:r>
    </w:p>
    <w:p w14:paraId="3F18660B" w14:textId="77777777" w:rsidR="00D4572A" w:rsidRPr="00945D48" w:rsidRDefault="00D4572A" w:rsidP="00D4572A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UL 555 - Standard for Safety; Fire Dampers.</w:t>
      </w:r>
    </w:p>
    <w:p w14:paraId="260F8140" w14:textId="77777777" w:rsidR="00D4572A" w:rsidRPr="00945D48" w:rsidRDefault="00D4572A" w:rsidP="00D4572A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UL 555S - Standard for Safety; Leakage Rated Dampers for Use in Smoke Control Systems. </w:t>
      </w:r>
    </w:p>
    <w:p w14:paraId="3BDE3224" w14:textId="77777777" w:rsidR="00D4572A" w:rsidRPr="00945D48" w:rsidRDefault="00D4572A" w:rsidP="00D4572A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SUBMITTALS</w:t>
      </w:r>
    </w:p>
    <w:p w14:paraId="56366A44" w14:textId="4D8DFDB3" w:rsidR="00D4572A" w:rsidRPr="00945D48" w:rsidRDefault="00D4572A" w:rsidP="00D4572A">
      <w:pPr>
        <w:numPr>
          <w:ilvl w:val="0"/>
          <w:numId w:val="3"/>
        </w:numPr>
        <w:tabs>
          <w:tab w:val="clear" w:pos="720"/>
          <w:tab w:val="left" w:pos="900"/>
        </w:tabs>
        <w:spacing w:before="240"/>
        <w:ind w:left="907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Comply with requirements of Submittal </w:t>
      </w:r>
      <w:r w:rsidR="00347325" w:rsidRPr="00945D48">
        <w:rPr>
          <w:rFonts w:ascii="Arial" w:hAnsi="Arial" w:cs="Arial"/>
        </w:rPr>
        <w:t>Section</w:t>
      </w:r>
      <w:r w:rsidRPr="00945D48">
        <w:rPr>
          <w:rFonts w:ascii="Arial" w:hAnsi="Arial" w:cs="Arial"/>
        </w:rPr>
        <w:t>.</w:t>
      </w:r>
    </w:p>
    <w:p w14:paraId="00978EB8" w14:textId="77777777" w:rsidR="00D4572A" w:rsidRPr="00945D48" w:rsidRDefault="00D4572A" w:rsidP="00D4572A">
      <w:pPr>
        <w:numPr>
          <w:ilvl w:val="0"/>
          <w:numId w:val="3"/>
        </w:numPr>
        <w:tabs>
          <w:tab w:val="clear" w:pos="720"/>
          <w:tab w:val="left" w:pos="900"/>
        </w:tabs>
        <w:spacing w:before="240"/>
        <w:ind w:left="907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Product Data:  Submit manufacturer's product data.</w:t>
      </w:r>
    </w:p>
    <w:p w14:paraId="514ADE6B" w14:textId="77777777" w:rsidR="00D4572A" w:rsidRPr="00945D48" w:rsidRDefault="00D4572A" w:rsidP="00D4572A">
      <w:pPr>
        <w:numPr>
          <w:ilvl w:val="1"/>
          <w:numId w:val="3"/>
        </w:numPr>
        <w:tabs>
          <w:tab w:val="left" w:pos="1440"/>
        </w:tabs>
        <w:spacing w:before="240"/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Include UL ratings, </w:t>
      </w:r>
      <w:r>
        <w:rPr>
          <w:rFonts w:ascii="Arial" w:hAnsi="Arial" w:cs="Arial"/>
        </w:rPr>
        <w:t xml:space="preserve">fire resistance, </w:t>
      </w:r>
      <w:r w:rsidRPr="00945D48">
        <w:rPr>
          <w:rFonts w:ascii="Arial" w:hAnsi="Arial" w:cs="Arial"/>
        </w:rPr>
        <w:t xml:space="preserve">leakage, </w:t>
      </w:r>
      <w:r>
        <w:rPr>
          <w:rFonts w:ascii="Arial" w:hAnsi="Arial" w:cs="Arial"/>
        </w:rPr>
        <w:t xml:space="preserve">velocity, differential </w:t>
      </w:r>
      <w:r w:rsidRPr="00945D48">
        <w:rPr>
          <w:rFonts w:ascii="Arial" w:hAnsi="Arial" w:cs="Arial"/>
        </w:rPr>
        <w:t>pressure</w:t>
      </w:r>
      <w:r>
        <w:rPr>
          <w:rFonts w:ascii="Arial" w:hAnsi="Arial" w:cs="Arial"/>
        </w:rPr>
        <w:t>, and elevated temperature</w:t>
      </w:r>
      <w:r w:rsidRPr="00945D48">
        <w:rPr>
          <w:rFonts w:ascii="Arial" w:hAnsi="Arial" w:cs="Arial"/>
        </w:rPr>
        <w:t>.</w:t>
      </w:r>
    </w:p>
    <w:p w14:paraId="404383D7" w14:textId="77777777" w:rsidR="00D4572A" w:rsidRPr="00945D48" w:rsidRDefault="00D4572A" w:rsidP="00D4572A">
      <w:pPr>
        <w:numPr>
          <w:ilvl w:val="1"/>
          <w:numId w:val="3"/>
        </w:numPr>
        <w:tabs>
          <w:tab w:val="left" w:pos="1440"/>
        </w:tabs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>Indicate materials, construction, dimensions, and installation details.</w:t>
      </w:r>
    </w:p>
    <w:p w14:paraId="7925B3A8" w14:textId="1A7D919B" w:rsidR="00D4572A" w:rsidRPr="00945D48" w:rsidRDefault="00D4572A" w:rsidP="00D4572A">
      <w:pPr>
        <w:numPr>
          <w:ilvl w:val="1"/>
          <w:numId w:val="3"/>
        </w:numPr>
        <w:tabs>
          <w:tab w:val="left" w:pos="1440"/>
        </w:tabs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Verify </w:t>
      </w:r>
      <w:r>
        <w:rPr>
          <w:rFonts w:ascii="Arial" w:hAnsi="Arial" w:cs="Arial"/>
        </w:rPr>
        <w:t xml:space="preserve">conformance to NFPA, UL, </w:t>
      </w:r>
      <w:r w:rsidRPr="00945D48">
        <w:rPr>
          <w:rFonts w:ascii="Arial" w:hAnsi="Arial" w:cs="Arial"/>
        </w:rPr>
        <w:t>and applicable building code.</w:t>
      </w:r>
    </w:p>
    <w:p w14:paraId="366A2B18" w14:textId="77777777" w:rsidR="00D4572A" w:rsidRDefault="00D4572A" w:rsidP="00D4572A">
      <w:pPr>
        <w:numPr>
          <w:ilvl w:val="1"/>
          <w:numId w:val="3"/>
        </w:numPr>
        <w:tabs>
          <w:tab w:val="left" w:pos="1440"/>
        </w:tabs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>Include damper pressure drop data based on tests and procedures performed in accordance with AMCA 500</w:t>
      </w:r>
      <w:r>
        <w:rPr>
          <w:rFonts w:ascii="Arial" w:hAnsi="Arial" w:cs="Arial"/>
        </w:rPr>
        <w:t>-D</w:t>
      </w:r>
      <w:r w:rsidRPr="00945D48">
        <w:rPr>
          <w:rFonts w:ascii="Arial" w:hAnsi="Arial" w:cs="Arial"/>
        </w:rPr>
        <w:t>.</w:t>
      </w:r>
    </w:p>
    <w:p w14:paraId="22040353" w14:textId="77777777" w:rsidR="00D4572A" w:rsidRPr="00945D48" w:rsidRDefault="00D4572A" w:rsidP="00D4572A">
      <w:pPr>
        <w:numPr>
          <w:ilvl w:val="1"/>
          <w:numId w:val="3"/>
        </w:numPr>
        <w:tabs>
          <w:tab w:val="left" w:pos="1440"/>
        </w:tabs>
        <w:ind w:hanging="630"/>
        <w:rPr>
          <w:rFonts w:ascii="Arial" w:hAnsi="Arial" w:cs="Arial"/>
        </w:rPr>
      </w:pPr>
      <w:r>
        <w:rPr>
          <w:rFonts w:ascii="Arial" w:hAnsi="Arial" w:cs="Arial"/>
        </w:rPr>
        <w:t>Include a copy of UL approved installation instructions.</w:t>
      </w:r>
    </w:p>
    <w:p w14:paraId="0F004532" w14:textId="77777777" w:rsidR="00D4572A" w:rsidRPr="00945D48" w:rsidRDefault="00D4572A" w:rsidP="00D4572A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lastRenderedPageBreak/>
        <w:t>QUALITY ASSURANCE</w:t>
      </w:r>
    </w:p>
    <w:p w14:paraId="186B51EE" w14:textId="55B7EA97" w:rsidR="00D4572A" w:rsidRDefault="00D4572A" w:rsidP="00D4572A">
      <w:pPr>
        <w:pStyle w:val="PR1"/>
        <w:tabs>
          <w:tab w:val="clear" w:pos="864"/>
        </w:tabs>
        <w:rPr>
          <w:rFonts w:ascii="Arial" w:hAnsi="Arial" w:cs="Arial"/>
        </w:rPr>
      </w:pPr>
      <w:r w:rsidRPr="00D80F92">
        <w:rPr>
          <w:rFonts w:ascii="Arial" w:hAnsi="Arial" w:cs="Arial"/>
        </w:rPr>
        <w:t xml:space="preserve">Dampers shall be warranted against manufacturing defects for a period of </w:t>
      </w:r>
      <w:r w:rsidR="00347325">
        <w:rPr>
          <w:rFonts w:ascii="Arial" w:hAnsi="Arial" w:cs="Arial"/>
        </w:rPr>
        <w:t>1</w:t>
      </w:r>
      <w:r w:rsidRPr="00347325">
        <w:rPr>
          <w:rFonts w:ascii="Arial" w:hAnsi="Arial" w:cs="Arial"/>
        </w:rPr>
        <w:t xml:space="preserve"> years</w:t>
      </w:r>
      <w:r>
        <w:rPr>
          <w:rFonts w:ascii="Arial" w:hAnsi="Arial" w:cs="Arial"/>
        </w:rPr>
        <w:t>.</w:t>
      </w:r>
    </w:p>
    <w:p w14:paraId="6832C4DE" w14:textId="77777777" w:rsidR="00D4572A" w:rsidRPr="00945D48" w:rsidRDefault="00D4572A" w:rsidP="00D4572A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Dampers shall be tested, rated and labeled in accordance with the latest UL-555 and UL-555S requirements</w:t>
      </w:r>
    </w:p>
    <w:p w14:paraId="7EB75555" w14:textId="77777777" w:rsidR="00D4572A" w:rsidRPr="00945D48" w:rsidRDefault="00D4572A" w:rsidP="00D4572A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Comply with NFPA 90A, "Installation of Air Conditioning and Ventilating Systems," and with NFPA 90B, "Installation of Warm Air Heating and Air Conditioning Systems."</w:t>
      </w:r>
    </w:p>
    <w:p w14:paraId="2702B70C" w14:textId="77777777" w:rsidR="00452718" w:rsidRDefault="00452718" w:rsidP="00452718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Damper pressure drop ratings shall be based on tests and procedures performed in accordance with AMCA 50</w:t>
      </w:r>
      <w:r>
        <w:rPr>
          <w:rFonts w:ascii="Arial" w:hAnsi="Arial" w:cs="Arial"/>
        </w:rPr>
        <w:t>0-D.</w:t>
      </w:r>
    </w:p>
    <w:p w14:paraId="2E34FFEF" w14:textId="77777777" w:rsidR="00452718" w:rsidRPr="00452718" w:rsidRDefault="00452718" w:rsidP="00452718">
      <w:pPr>
        <w:pStyle w:val="PR1"/>
        <w:tabs>
          <w:tab w:val="clear" w:pos="864"/>
        </w:tabs>
        <w:rPr>
          <w:rFonts w:ascii="Arial" w:hAnsi="Arial" w:cs="Arial"/>
        </w:rPr>
      </w:pPr>
      <w:r w:rsidRPr="00452718">
        <w:rPr>
          <w:rFonts w:ascii="Arial" w:hAnsi="Arial" w:cs="Arial"/>
        </w:rPr>
        <w:t>Welding shall not be allowed on dampers to avoid distortion and corrosion.</w:t>
      </w:r>
    </w:p>
    <w:p w14:paraId="066151DE" w14:textId="77777777" w:rsidR="00D4572A" w:rsidRPr="00945D48" w:rsidRDefault="00D4572A" w:rsidP="00D4572A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DELIVERY, STORAGE, AND HANDLING</w:t>
      </w:r>
    </w:p>
    <w:p w14:paraId="5E8E67BF" w14:textId="77777777" w:rsidR="00D4572A" w:rsidRPr="00945D48" w:rsidRDefault="00D4572A" w:rsidP="00D4572A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Delivery</w:t>
      </w:r>
      <w:r w:rsidRPr="00945D48">
        <w:rPr>
          <w:rFonts w:ascii="Arial" w:hAnsi="Arial" w:cs="Arial"/>
        </w:rPr>
        <w:t>:  Deliver materials to site in manufacturer's original, unopened containers and packaging</w:t>
      </w:r>
      <w:r>
        <w:rPr>
          <w:rFonts w:ascii="Arial" w:hAnsi="Arial" w:cs="Arial"/>
        </w:rPr>
        <w:t>, with labels clearly indicating manufacturer, material, and location of installation</w:t>
      </w:r>
      <w:r w:rsidRPr="00945D48">
        <w:rPr>
          <w:rFonts w:ascii="Arial" w:hAnsi="Arial" w:cs="Arial"/>
        </w:rPr>
        <w:t>.</w:t>
      </w:r>
    </w:p>
    <w:p w14:paraId="182EE9C6" w14:textId="77777777" w:rsidR="00D4572A" w:rsidRPr="00945D48" w:rsidRDefault="00D4572A" w:rsidP="00D4572A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Storage</w:t>
      </w:r>
      <w:r w:rsidRPr="00945D48">
        <w:rPr>
          <w:rFonts w:ascii="Arial" w:hAnsi="Arial" w:cs="Arial"/>
        </w:rPr>
        <w:t>:  Store materials in a dry area indoor and protected from damage</w:t>
      </w:r>
      <w:r>
        <w:rPr>
          <w:rFonts w:ascii="Arial" w:hAnsi="Arial" w:cs="Arial"/>
        </w:rPr>
        <w:t xml:space="preserve"> and in accordance with manufacturer’s instructions</w:t>
      </w:r>
      <w:r w:rsidRPr="00945D48">
        <w:rPr>
          <w:rFonts w:ascii="Arial" w:hAnsi="Arial" w:cs="Arial"/>
        </w:rPr>
        <w:t>.</w:t>
      </w:r>
    </w:p>
    <w:p w14:paraId="5ACB0D2C" w14:textId="77777777" w:rsidR="00D4572A" w:rsidRPr="00945D48" w:rsidRDefault="00D4572A" w:rsidP="00D4572A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Handling</w:t>
      </w:r>
      <w:r w:rsidRPr="00945D48">
        <w:rPr>
          <w:rFonts w:ascii="Arial" w:hAnsi="Arial" w:cs="Arial"/>
        </w:rPr>
        <w:t>:  Handle and lift dampers by sleeve or frame only.  Do not lift damper by blades, actuator, or jackshaft.  Protect materials and finishes during handling and installation to prevent damage.</w:t>
      </w:r>
    </w:p>
    <w:p w14:paraId="3AC52C53" w14:textId="77777777" w:rsidR="00D4572A" w:rsidRPr="00945D48" w:rsidRDefault="00D4572A" w:rsidP="00D4572A">
      <w:pPr>
        <w:pStyle w:val="P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PRODUCTS</w:t>
      </w:r>
    </w:p>
    <w:p w14:paraId="39422FBD" w14:textId="77777777" w:rsidR="00D4572A" w:rsidRPr="00945D48" w:rsidRDefault="00D4572A" w:rsidP="00D4572A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MANUFACTURER</w:t>
      </w:r>
    </w:p>
    <w:p w14:paraId="1E2BFC48" w14:textId="02B84A32" w:rsidR="00F4018B" w:rsidRPr="00347325" w:rsidRDefault="00F4018B" w:rsidP="00F4018B">
      <w:pPr>
        <w:pStyle w:val="PR1"/>
        <w:tabs>
          <w:tab w:val="clear" w:pos="864"/>
        </w:tabs>
        <w:rPr>
          <w:rFonts w:ascii="Arial" w:hAnsi="Arial" w:cs="Arial"/>
        </w:rPr>
      </w:pPr>
      <w:r w:rsidRPr="00347325">
        <w:rPr>
          <w:rFonts w:ascii="Arial" w:hAnsi="Arial" w:cs="Arial"/>
        </w:rPr>
        <w:t>Out of Wall/Floor combination fire smoke dampers with Airfoil blades shall be in compliance</w:t>
      </w:r>
      <w:bookmarkStart w:id="0" w:name="_Hlk76888035"/>
      <w:r w:rsidRPr="00347325">
        <w:rPr>
          <w:rFonts w:ascii="Arial" w:hAnsi="Arial" w:cs="Arial"/>
        </w:rPr>
        <w:t xml:space="preserve"> </w:t>
      </w:r>
      <w:bookmarkStart w:id="1" w:name="_Hlk76888088"/>
      <w:r w:rsidRPr="00347325">
        <w:rPr>
          <w:rFonts w:ascii="Arial" w:hAnsi="Arial" w:cs="Arial"/>
        </w:rPr>
        <w:t>and labelled to</w:t>
      </w:r>
      <w:bookmarkEnd w:id="1"/>
      <w:r w:rsidRPr="00347325">
        <w:rPr>
          <w:rFonts w:ascii="Arial" w:hAnsi="Arial" w:cs="Arial"/>
        </w:rPr>
        <w:t xml:space="preserve"> </w:t>
      </w:r>
      <w:bookmarkEnd w:id="0"/>
      <w:r w:rsidRPr="00347325">
        <w:rPr>
          <w:rFonts w:ascii="Arial" w:hAnsi="Arial" w:cs="Arial"/>
        </w:rPr>
        <w:t>UL-555 and UL-555S standard with the specific model reflecting on the UL certificate of the supplier</w:t>
      </w:r>
      <w:r w:rsidR="00C602F3">
        <w:rPr>
          <w:rFonts w:ascii="Arial" w:hAnsi="Arial" w:cs="Arial"/>
        </w:rPr>
        <w:t>,</w:t>
      </w:r>
      <w:r w:rsidR="00C602F3" w:rsidRPr="00890C76">
        <w:rPr>
          <w:rFonts w:ascii="Arial" w:hAnsi="Arial" w:cs="Arial"/>
        </w:rPr>
        <w:t xml:space="preserve"> </w:t>
      </w:r>
      <w:r w:rsidR="00C602F3">
        <w:rPr>
          <w:rFonts w:ascii="Arial" w:hAnsi="Arial" w:cs="Arial"/>
        </w:rPr>
        <w:t>e.g., Central Ventilation Systems (R27700)</w:t>
      </w:r>
      <w:r w:rsidRPr="00347325">
        <w:rPr>
          <w:rFonts w:ascii="Arial" w:hAnsi="Arial" w:cs="Arial"/>
        </w:rPr>
        <w:t xml:space="preserve"> and approved by Civil Defense. </w:t>
      </w:r>
    </w:p>
    <w:p w14:paraId="775B2DC6" w14:textId="77777777" w:rsidR="00D4572A" w:rsidRPr="00945D48" w:rsidRDefault="00D4572A" w:rsidP="00D4572A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COMBINATION FIRE AND SMOKE DAMPERS</w:t>
      </w:r>
    </w:p>
    <w:p w14:paraId="7FF7FD56" w14:textId="77777777" w:rsidR="00D4572A" w:rsidRPr="00945D48" w:rsidRDefault="00D4572A" w:rsidP="00D4572A">
      <w:pPr>
        <w:pStyle w:val="PR1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Model:  </w:t>
      </w:r>
      <w:r>
        <w:rPr>
          <w:rFonts w:ascii="Arial" w:hAnsi="Arial" w:cs="Arial"/>
        </w:rPr>
        <w:t>FSD-AF-OW-21x series</w:t>
      </w:r>
      <w:r w:rsidRPr="00945D48">
        <w:rPr>
          <w:rFonts w:ascii="Arial" w:hAnsi="Arial" w:cs="Arial"/>
        </w:rPr>
        <w:t xml:space="preserve"> </w:t>
      </w:r>
      <w:r w:rsidR="00910660">
        <w:rPr>
          <w:rFonts w:ascii="Arial" w:hAnsi="Arial" w:cs="Arial"/>
        </w:rPr>
        <w:t xml:space="preserve">out of wall/floor </w:t>
      </w:r>
      <w:r w:rsidRPr="00945D48">
        <w:rPr>
          <w:rFonts w:ascii="Arial" w:hAnsi="Arial" w:cs="Arial"/>
        </w:rPr>
        <w:t>combination fire smoke damper</w:t>
      </w:r>
      <w:r>
        <w:rPr>
          <w:rFonts w:ascii="Arial" w:hAnsi="Arial" w:cs="Arial"/>
        </w:rPr>
        <w:t xml:space="preserve"> (“x” represents leakage class)</w:t>
      </w:r>
      <w:r w:rsidRPr="00945D48">
        <w:rPr>
          <w:rFonts w:ascii="Arial" w:hAnsi="Arial" w:cs="Arial"/>
        </w:rPr>
        <w:t>.</w:t>
      </w:r>
    </w:p>
    <w:p w14:paraId="67BEC88C" w14:textId="77777777" w:rsidR="00D4572A" w:rsidRPr="00945D48" w:rsidRDefault="00D4572A" w:rsidP="00D4572A">
      <w:pPr>
        <w:pStyle w:val="PR1"/>
        <w:rPr>
          <w:rFonts w:ascii="Arial" w:hAnsi="Arial" w:cs="Arial"/>
        </w:rPr>
      </w:pPr>
      <w:r w:rsidRPr="00945D48">
        <w:rPr>
          <w:rFonts w:ascii="Arial" w:hAnsi="Arial" w:cs="Arial"/>
        </w:rPr>
        <w:t>Ratings:</w:t>
      </w:r>
    </w:p>
    <w:p w14:paraId="1D2089E3" w14:textId="77777777" w:rsidR="00D4572A" w:rsidRPr="00945D48" w:rsidRDefault="00D4572A" w:rsidP="00D4572A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</w:rPr>
        <w:t>Fire Rating</w:t>
      </w:r>
      <w:r>
        <w:rPr>
          <w:rFonts w:ascii="Arial" w:hAnsi="Arial" w:cs="Arial"/>
        </w:rPr>
        <w:t xml:space="preserve">: 1½ </w:t>
      </w:r>
      <w:r w:rsidRPr="00945D48">
        <w:rPr>
          <w:rFonts w:ascii="Arial" w:hAnsi="Arial" w:cs="Arial"/>
        </w:rPr>
        <w:t>hours</w:t>
      </w:r>
      <w:r>
        <w:rPr>
          <w:rFonts w:ascii="Arial" w:hAnsi="Arial" w:cs="Arial"/>
        </w:rPr>
        <w:t xml:space="preserve"> in accordance with UL-555.</w:t>
      </w:r>
    </w:p>
    <w:p w14:paraId="407A32C7" w14:textId="77777777" w:rsidR="00D4572A" w:rsidRPr="00945D48" w:rsidRDefault="00D4572A" w:rsidP="00D4572A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</w:rPr>
        <w:t>Smoke Rating:  Leakage in accordance with UL-555S.</w:t>
      </w:r>
    </w:p>
    <w:p w14:paraId="6FC9356A" w14:textId="77777777" w:rsidR="00D4572A" w:rsidRDefault="00D4572A" w:rsidP="00D4572A">
      <w:pPr>
        <w:pStyle w:val="PR2"/>
        <w:numPr>
          <w:ilvl w:val="5"/>
          <w:numId w:val="4"/>
        </w:numPr>
        <w:tabs>
          <w:tab w:val="clear" w:pos="1224"/>
          <w:tab w:val="clear" w:pos="1440"/>
        </w:tabs>
        <w:spacing w:before="120"/>
        <w:ind w:left="1890"/>
        <w:rPr>
          <w:rFonts w:ascii="Arial" w:hAnsi="Arial" w:cs="Arial"/>
        </w:rPr>
      </w:pPr>
      <w:r>
        <w:rPr>
          <w:rFonts w:ascii="Arial" w:hAnsi="Arial" w:cs="Arial"/>
        </w:rPr>
        <w:t>FSD-AF-OW-211 – Leakage Class-1 (8 cfm/ft</w:t>
      </w:r>
      <w:r w:rsidRPr="00717272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(0.04 m</w:t>
      </w:r>
      <w:r w:rsidRPr="00717272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/</w:t>
      </w:r>
      <w:r w:rsidRPr="00FC67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s/m</w:t>
      </w:r>
      <w:r w:rsidRPr="00FC67D7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) at 4 </w:t>
      </w:r>
      <w:proofErr w:type="spellStart"/>
      <w:r>
        <w:rPr>
          <w:rFonts w:ascii="Arial" w:hAnsi="Arial" w:cs="Arial"/>
        </w:rPr>
        <w:t>in.wg</w:t>
      </w:r>
      <w:proofErr w:type="spellEnd"/>
      <w:r>
        <w:rPr>
          <w:rFonts w:ascii="Arial" w:hAnsi="Arial" w:cs="Arial"/>
        </w:rPr>
        <w:t>. (1.0 kPa)</w:t>
      </w:r>
    </w:p>
    <w:p w14:paraId="151313C1" w14:textId="77777777" w:rsidR="00D4572A" w:rsidRDefault="00D4572A" w:rsidP="00D4572A">
      <w:pPr>
        <w:pStyle w:val="PR2"/>
        <w:numPr>
          <w:ilvl w:val="5"/>
          <w:numId w:val="4"/>
        </w:numPr>
        <w:tabs>
          <w:tab w:val="clear" w:pos="1224"/>
          <w:tab w:val="clear" w:pos="1440"/>
        </w:tabs>
        <w:spacing w:before="120"/>
        <w:ind w:left="1890"/>
        <w:rPr>
          <w:rFonts w:ascii="Arial" w:hAnsi="Arial" w:cs="Arial"/>
        </w:rPr>
      </w:pPr>
      <w:r>
        <w:rPr>
          <w:rFonts w:ascii="Arial" w:hAnsi="Arial" w:cs="Arial"/>
        </w:rPr>
        <w:t>FSD-AF-OW-212 – Leakage Class-2 (20 cfm/ft</w:t>
      </w:r>
      <w:r w:rsidRPr="00717272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(0.10 m</w:t>
      </w:r>
      <w:r w:rsidRPr="00717272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/</w:t>
      </w:r>
      <w:r w:rsidRPr="00FC67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s/m</w:t>
      </w:r>
      <w:r w:rsidRPr="00FC67D7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) at 4 </w:t>
      </w:r>
      <w:proofErr w:type="spellStart"/>
      <w:r>
        <w:rPr>
          <w:rFonts w:ascii="Arial" w:hAnsi="Arial" w:cs="Arial"/>
        </w:rPr>
        <w:t>in.wg</w:t>
      </w:r>
      <w:proofErr w:type="spellEnd"/>
      <w:r>
        <w:rPr>
          <w:rFonts w:ascii="Arial" w:hAnsi="Arial" w:cs="Arial"/>
        </w:rPr>
        <w:t>. (1.0 kPa)</w:t>
      </w:r>
    </w:p>
    <w:p w14:paraId="17E98A7D" w14:textId="205BFC90" w:rsidR="00D4572A" w:rsidRPr="00945D48" w:rsidRDefault="00D4572A" w:rsidP="00D4572A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</w:rPr>
        <w:lastRenderedPageBreak/>
        <w:t>Elevated Temperature Rating: 350ºF (177 ºC)</w:t>
      </w:r>
    </w:p>
    <w:p w14:paraId="757299CD" w14:textId="3DA948EB" w:rsidR="00D4572A" w:rsidRPr="00945D48" w:rsidRDefault="00D4572A" w:rsidP="00D4572A">
      <w:pPr>
        <w:pStyle w:val="PR2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Air Flow Rating:  2</w:t>
      </w:r>
      <w:r w:rsidRPr="00945D48">
        <w:rPr>
          <w:rFonts w:ascii="Arial" w:hAnsi="Arial" w:cs="Arial"/>
        </w:rPr>
        <w:t>000 fpm (1</w:t>
      </w:r>
      <w:r w:rsidR="00F4018B">
        <w:rPr>
          <w:rFonts w:ascii="Arial" w:hAnsi="Arial" w:cs="Arial"/>
        </w:rPr>
        <w:t>0</w:t>
      </w:r>
      <w:r w:rsidRPr="00945D48">
        <w:rPr>
          <w:rFonts w:ascii="Arial" w:hAnsi="Arial" w:cs="Arial"/>
        </w:rPr>
        <w:t>.</w:t>
      </w:r>
      <w:r w:rsidR="00F4018B">
        <w:rPr>
          <w:rFonts w:ascii="Arial" w:hAnsi="Arial" w:cs="Arial"/>
        </w:rPr>
        <w:t>2</w:t>
      </w:r>
      <w:r w:rsidRPr="00945D48">
        <w:rPr>
          <w:rFonts w:ascii="Arial" w:hAnsi="Arial" w:cs="Arial"/>
        </w:rPr>
        <w:t xml:space="preserve"> m/s)</w:t>
      </w:r>
    </w:p>
    <w:p w14:paraId="488336BF" w14:textId="77777777" w:rsidR="00D4572A" w:rsidRPr="00945D48" w:rsidRDefault="00D4572A" w:rsidP="00D4572A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Differential Pressure Rating:  4 </w:t>
      </w:r>
      <w:proofErr w:type="spellStart"/>
      <w:r w:rsidRPr="00945D48">
        <w:rPr>
          <w:rFonts w:ascii="Arial" w:hAnsi="Arial" w:cs="Arial"/>
        </w:rPr>
        <w:t>in.wg</w:t>
      </w:r>
      <w:proofErr w:type="spellEnd"/>
      <w:r w:rsidRPr="00945D48">
        <w:rPr>
          <w:rFonts w:ascii="Arial" w:hAnsi="Arial" w:cs="Arial"/>
        </w:rPr>
        <w:t>. (1.0 kPa)</w:t>
      </w:r>
    </w:p>
    <w:p w14:paraId="6CD81F2A" w14:textId="77777777" w:rsidR="00D4572A" w:rsidRPr="00945D48" w:rsidRDefault="00D4572A" w:rsidP="00D4572A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Construction:</w:t>
      </w:r>
    </w:p>
    <w:p w14:paraId="3A309009" w14:textId="5F63BFA3" w:rsidR="00D4572A" w:rsidRPr="00452718" w:rsidRDefault="00D4572A" w:rsidP="00D4572A">
      <w:pPr>
        <w:pStyle w:val="PR2"/>
        <w:spacing w:before="120"/>
        <w:rPr>
          <w:rFonts w:ascii="Arial" w:hAnsi="Arial" w:cs="Arial"/>
        </w:rPr>
      </w:pPr>
      <w:r w:rsidRPr="0078475A">
        <w:rPr>
          <w:rFonts w:ascii="Arial" w:hAnsi="Arial" w:cs="Arial"/>
          <w:u w:val="single"/>
        </w:rPr>
        <w:t>Frame</w:t>
      </w:r>
      <w:r w:rsidRPr="00452718">
        <w:rPr>
          <w:rFonts w:ascii="Arial" w:hAnsi="Arial" w:cs="Arial"/>
          <w:u w:val="single"/>
        </w:rPr>
        <w:t>:</w:t>
      </w:r>
      <w:r w:rsidRPr="00452718">
        <w:rPr>
          <w:rFonts w:ascii="Arial" w:hAnsi="Arial" w:cs="Arial"/>
        </w:rPr>
        <w:t xml:space="preserve">  </w:t>
      </w:r>
      <w:r w:rsidR="00452718" w:rsidRPr="00452718">
        <w:rPr>
          <w:rFonts w:ascii="Arial" w:hAnsi="Arial" w:cs="Arial"/>
        </w:rPr>
        <w:t xml:space="preserve">Minimum of </w:t>
      </w:r>
      <w:r w:rsidRPr="00452718">
        <w:rPr>
          <w:rFonts w:ascii="Arial" w:hAnsi="Arial" w:cs="Arial"/>
        </w:rPr>
        <w:t>20</w:t>
      </w:r>
      <w:r w:rsidR="00C602F3" w:rsidRPr="00452718">
        <w:rPr>
          <w:rFonts w:ascii="Arial" w:hAnsi="Arial" w:cs="Arial"/>
        </w:rPr>
        <w:t>-g</w:t>
      </w:r>
      <w:r w:rsidRPr="00452718">
        <w:rPr>
          <w:rFonts w:ascii="Arial" w:hAnsi="Arial" w:cs="Arial"/>
        </w:rPr>
        <w:t>auge (1mm) Galvanized Roll Formed Steel hat section w/ staked corners for integral bracing.  Low profile head and sill on 17</w:t>
      </w:r>
      <w:r w:rsidR="00C602F3" w:rsidRPr="00452718">
        <w:rPr>
          <w:rFonts w:ascii="Arial" w:hAnsi="Arial" w:cs="Arial"/>
        </w:rPr>
        <w:t>-</w:t>
      </w:r>
      <w:r w:rsidRPr="00452718">
        <w:rPr>
          <w:rFonts w:ascii="Arial" w:hAnsi="Arial" w:cs="Arial"/>
        </w:rPr>
        <w:t xml:space="preserve">inches </w:t>
      </w:r>
      <w:r w:rsidR="00C602F3" w:rsidRPr="00452718">
        <w:rPr>
          <w:rFonts w:ascii="Arial" w:hAnsi="Arial" w:cs="Arial"/>
        </w:rPr>
        <w:t xml:space="preserve">(432 mm) </w:t>
      </w:r>
      <w:r w:rsidRPr="00452718">
        <w:rPr>
          <w:rFonts w:ascii="Arial" w:hAnsi="Arial" w:cs="Arial"/>
        </w:rPr>
        <w:t>high and shorter.</w:t>
      </w:r>
    </w:p>
    <w:p w14:paraId="741273D2" w14:textId="5CA39901" w:rsidR="00D4572A" w:rsidRPr="00452718" w:rsidRDefault="00D4572A" w:rsidP="00D4572A">
      <w:pPr>
        <w:pStyle w:val="PR2"/>
        <w:spacing w:before="120"/>
        <w:rPr>
          <w:rFonts w:ascii="Arial" w:hAnsi="Arial" w:cs="Arial"/>
        </w:rPr>
      </w:pPr>
      <w:r w:rsidRPr="00452718">
        <w:rPr>
          <w:rFonts w:ascii="Arial" w:hAnsi="Arial" w:cs="Arial"/>
          <w:u w:val="single"/>
        </w:rPr>
        <w:t>Blades</w:t>
      </w:r>
      <w:r w:rsidRPr="00452718">
        <w:rPr>
          <w:rFonts w:ascii="Arial" w:hAnsi="Arial" w:cs="Arial"/>
        </w:rPr>
        <w:t xml:space="preserve">:  Airfoil-shaped, double skin galvanized steel mechanically fastened to form equivalent to </w:t>
      </w:r>
      <w:r w:rsidR="00C602F3" w:rsidRPr="00452718">
        <w:rPr>
          <w:rFonts w:ascii="Arial" w:hAnsi="Arial" w:cs="Arial"/>
        </w:rPr>
        <w:t>16-g</w:t>
      </w:r>
      <w:r w:rsidRPr="00452718">
        <w:rPr>
          <w:rFonts w:ascii="Arial" w:hAnsi="Arial" w:cs="Arial"/>
        </w:rPr>
        <w:t xml:space="preserve">auge </w:t>
      </w:r>
      <w:r w:rsidR="00C602F3" w:rsidRPr="00452718">
        <w:rPr>
          <w:rFonts w:ascii="Arial" w:hAnsi="Arial" w:cs="Arial"/>
        </w:rPr>
        <w:t>s</w:t>
      </w:r>
      <w:r w:rsidRPr="00452718">
        <w:rPr>
          <w:rFonts w:ascii="Arial" w:hAnsi="Arial" w:cs="Arial"/>
        </w:rPr>
        <w:t>teel.</w:t>
      </w:r>
    </w:p>
    <w:p w14:paraId="02F2353B" w14:textId="4DADA88C" w:rsidR="00D4572A" w:rsidRPr="00452718" w:rsidRDefault="00D4572A" w:rsidP="00D4572A">
      <w:pPr>
        <w:pStyle w:val="PR2"/>
        <w:spacing w:before="120"/>
        <w:rPr>
          <w:rFonts w:ascii="Arial" w:hAnsi="Arial" w:cs="Arial"/>
        </w:rPr>
      </w:pPr>
      <w:r w:rsidRPr="00452718">
        <w:rPr>
          <w:rFonts w:ascii="Arial" w:hAnsi="Arial" w:cs="Arial"/>
          <w:u w:val="single"/>
        </w:rPr>
        <w:t>Blade Seals</w:t>
      </w:r>
      <w:r w:rsidRPr="00452718">
        <w:rPr>
          <w:rFonts w:ascii="Arial" w:hAnsi="Arial" w:cs="Arial"/>
        </w:rPr>
        <w:t xml:space="preserve">:  </w:t>
      </w:r>
      <w:r w:rsidR="00452718" w:rsidRPr="00452718">
        <w:rPr>
          <w:rFonts w:ascii="Arial" w:hAnsi="Arial" w:cs="Arial"/>
        </w:rPr>
        <w:t xml:space="preserve">High Temperature </w:t>
      </w:r>
      <w:r w:rsidRPr="00452718">
        <w:rPr>
          <w:rFonts w:ascii="Arial" w:hAnsi="Arial" w:cs="Arial"/>
        </w:rPr>
        <w:t>Silicone rubber permanently bonded to blade.</w:t>
      </w:r>
    </w:p>
    <w:p w14:paraId="20F0C851" w14:textId="77777777" w:rsidR="00D4572A" w:rsidRPr="00452718" w:rsidRDefault="00D4572A" w:rsidP="00D4572A">
      <w:pPr>
        <w:pStyle w:val="PR2"/>
        <w:spacing w:before="120"/>
        <w:rPr>
          <w:rFonts w:ascii="Arial" w:hAnsi="Arial" w:cs="Arial"/>
        </w:rPr>
      </w:pPr>
      <w:r w:rsidRPr="00452718">
        <w:rPr>
          <w:rFonts w:ascii="Arial" w:hAnsi="Arial" w:cs="Arial"/>
          <w:u w:val="single"/>
        </w:rPr>
        <w:t>Jamb Seals</w:t>
      </w:r>
      <w:r w:rsidRPr="00452718">
        <w:rPr>
          <w:rFonts w:ascii="Arial" w:hAnsi="Arial" w:cs="Arial"/>
        </w:rPr>
        <w:t>:  Stainless steel, flexible metal compression type.</w:t>
      </w:r>
    </w:p>
    <w:p w14:paraId="50418187" w14:textId="77777777" w:rsidR="00D4572A" w:rsidRPr="00452718" w:rsidRDefault="00D4572A" w:rsidP="00D4572A">
      <w:pPr>
        <w:pStyle w:val="PR2"/>
        <w:spacing w:before="120"/>
        <w:rPr>
          <w:rFonts w:ascii="Arial" w:hAnsi="Arial" w:cs="Arial"/>
        </w:rPr>
      </w:pPr>
      <w:r w:rsidRPr="00452718">
        <w:rPr>
          <w:rFonts w:ascii="Arial" w:hAnsi="Arial" w:cs="Arial"/>
          <w:u w:val="single"/>
        </w:rPr>
        <w:t>Axle Bearings</w:t>
      </w:r>
      <w:r w:rsidRPr="00452718">
        <w:rPr>
          <w:rFonts w:ascii="Arial" w:hAnsi="Arial" w:cs="Arial"/>
        </w:rPr>
        <w:t xml:space="preserve">:  Bronze </w:t>
      </w:r>
      <w:proofErr w:type="spellStart"/>
      <w:r w:rsidRPr="00452718">
        <w:rPr>
          <w:rFonts w:ascii="Arial" w:hAnsi="Arial" w:cs="Arial"/>
        </w:rPr>
        <w:t>oilite</w:t>
      </w:r>
      <w:proofErr w:type="spellEnd"/>
      <w:r w:rsidRPr="00452718">
        <w:rPr>
          <w:rFonts w:ascii="Arial" w:hAnsi="Arial" w:cs="Arial"/>
        </w:rPr>
        <w:t xml:space="preserve"> press fit into frame.</w:t>
      </w:r>
    </w:p>
    <w:p w14:paraId="1FC113E7" w14:textId="77777777" w:rsidR="00C602F3" w:rsidRPr="00452718" w:rsidRDefault="00D4572A" w:rsidP="00D4572A">
      <w:pPr>
        <w:pStyle w:val="PR2"/>
        <w:spacing w:before="120"/>
        <w:rPr>
          <w:rFonts w:ascii="Arial" w:hAnsi="Arial" w:cs="Arial"/>
        </w:rPr>
      </w:pPr>
      <w:r w:rsidRPr="00452718">
        <w:rPr>
          <w:rFonts w:ascii="Arial" w:hAnsi="Arial" w:cs="Arial"/>
          <w:u w:val="single"/>
        </w:rPr>
        <w:t>Axle Material</w:t>
      </w:r>
      <w:r w:rsidRPr="00452718">
        <w:rPr>
          <w:rFonts w:ascii="Arial" w:hAnsi="Arial" w:cs="Arial"/>
        </w:rPr>
        <w:t>: Plated steel.</w:t>
      </w:r>
      <w:r w:rsidR="00C602F3" w:rsidRPr="00452718">
        <w:rPr>
          <w:rFonts w:ascii="Arial" w:hAnsi="Arial" w:cs="Arial"/>
        </w:rPr>
        <w:t xml:space="preserve"> </w:t>
      </w:r>
    </w:p>
    <w:p w14:paraId="7C12E810" w14:textId="2140C9DC" w:rsidR="00D4572A" w:rsidRPr="00452718" w:rsidRDefault="00C602F3" w:rsidP="00D4572A">
      <w:pPr>
        <w:pStyle w:val="PR2"/>
        <w:spacing w:before="120"/>
        <w:rPr>
          <w:rFonts w:ascii="Arial" w:hAnsi="Arial" w:cs="Arial"/>
        </w:rPr>
      </w:pPr>
      <w:r w:rsidRPr="00452718">
        <w:rPr>
          <w:rFonts w:ascii="Arial" w:hAnsi="Arial" w:cs="Arial"/>
          <w:u w:val="single"/>
        </w:rPr>
        <w:t>Drive Shaft (Jackshaft):</w:t>
      </w:r>
      <w:r w:rsidRPr="00452718">
        <w:rPr>
          <w:rFonts w:ascii="Arial" w:hAnsi="Arial" w:cs="Arial"/>
        </w:rPr>
        <w:t xml:space="preserve"> </w:t>
      </w:r>
      <w:r w:rsidR="00452718" w:rsidRPr="00452718">
        <w:rPr>
          <w:rFonts w:ascii="Arial" w:hAnsi="Arial" w:cs="Arial"/>
        </w:rPr>
        <w:t>Minimum</w:t>
      </w:r>
      <w:r w:rsidR="00452718" w:rsidRPr="00452718">
        <w:rPr>
          <w:rFonts w:ascii="Arial" w:hAnsi="Arial" w:cs="Arial"/>
        </w:rPr>
        <w:t xml:space="preserve"> </w:t>
      </w:r>
      <w:r w:rsidRPr="00452718">
        <w:rPr>
          <w:rFonts w:ascii="Arial" w:hAnsi="Arial" w:cs="Arial"/>
        </w:rPr>
        <w:t>½ inch. (12.7 mm) diameter, plated steel</w:t>
      </w:r>
      <w:r w:rsidR="00185724" w:rsidRPr="00452718">
        <w:rPr>
          <w:rFonts w:ascii="Arial" w:hAnsi="Arial" w:cs="Arial"/>
        </w:rPr>
        <w:t>.</w:t>
      </w:r>
    </w:p>
    <w:p w14:paraId="7C5DADB6" w14:textId="77777777" w:rsidR="00D4572A" w:rsidRPr="00452718" w:rsidRDefault="00D4572A" w:rsidP="00D4572A">
      <w:pPr>
        <w:pStyle w:val="PR2"/>
        <w:spacing w:before="120"/>
        <w:rPr>
          <w:rFonts w:ascii="Arial" w:hAnsi="Arial" w:cs="Arial"/>
        </w:rPr>
      </w:pPr>
      <w:r w:rsidRPr="00452718">
        <w:rPr>
          <w:rFonts w:ascii="Arial" w:hAnsi="Arial" w:cs="Arial"/>
          <w:u w:val="single"/>
        </w:rPr>
        <w:t>Linkage</w:t>
      </w:r>
      <w:r w:rsidRPr="00452718">
        <w:rPr>
          <w:rFonts w:ascii="Arial" w:hAnsi="Arial" w:cs="Arial"/>
        </w:rPr>
        <w:t>:  Plated steel, concealed in frame.</w:t>
      </w:r>
    </w:p>
    <w:p w14:paraId="32C6520A" w14:textId="77777777" w:rsidR="00452718" w:rsidRPr="00452718" w:rsidRDefault="00D4572A" w:rsidP="00452718">
      <w:pPr>
        <w:pStyle w:val="PR2"/>
        <w:spacing w:before="120"/>
        <w:rPr>
          <w:rFonts w:ascii="Arial" w:hAnsi="Arial" w:cs="Arial"/>
        </w:rPr>
      </w:pPr>
      <w:r w:rsidRPr="00452718">
        <w:rPr>
          <w:rFonts w:ascii="Arial" w:hAnsi="Arial" w:cs="Arial"/>
          <w:u w:val="single"/>
        </w:rPr>
        <w:t>Fire Closure Device</w:t>
      </w:r>
      <w:r w:rsidRPr="00452718">
        <w:rPr>
          <w:rFonts w:ascii="Arial" w:hAnsi="Arial" w:cs="Arial"/>
        </w:rPr>
        <w:t>:  Resettable electric thermostat</w:t>
      </w:r>
      <w:r w:rsidR="00452718" w:rsidRPr="00452718">
        <w:rPr>
          <w:rFonts w:ascii="Arial" w:hAnsi="Arial" w:cs="Arial"/>
        </w:rPr>
        <w:t xml:space="preserve"> </w:t>
      </w:r>
      <w:bookmarkStart w:id="2" w:name="_Hlk161058165"/>
      <w:r w:rsidR="00452718" w:rsidRPr="00452718">
        <w:rPr>
          <w:rFonts w:ascii="Arial" w:hAnsi="Arial" w:cs="Arial"/>
        </w:rPr>
        <w:t>with External mounted switch.</w:t>
      </w:r>
    </w:p>
    <w:bookmarkEnd w:id="2"/>
    <w:p w14:paraId="54C05A65" w14:textId="77777777" w:rsidR="00D4572A" w:rsidRPr="00452718" w:rsidRDefault="00D4572A" w:rsidP="00D4572A">
      <w:pPr>
        <w:pStyle w:val="PR2"/>
        <w:spacing w:before="120"/>
        <w:jc w:val="left"/>
        <w:rPr>
          <w:rFonts w:ascii="Arial" w:hAnsi="Arial" w:cs="Arial"/>
        </w:rPr>
      </w:pPr>
      <w:r w:rsidRPr="00452718">
        <w:rPr>
          <w:rFonts w:ascii="Arial" w:hAnsi="Arial" w:cs="Arial"/>
          <w:u w:val="single"/>
        </w:rPr>
        <w:t>Release Temperature</w:t>
      </w:r>
      <w:r w:rsidRPr="00452718">
        <w:rPr>
          <w:rFonts w:ascii="Arial" w:hAnsi="Arial" w:cs="Arial"/>
        </w:rPr>
        <w:t>:</w:t>
      </w:r>
    </w:p>
    <w:p w14:paraId="616F07A1" w14:textId="77777777" w:rsidR="00D4572A" w:rsidRPr="00452718" w:rsidRDefault="00D4572A" w:rsidP="00D4572A">
      <w:pPr>
        <w:numPr>
          <w:ilvl w:val="0"/>
          <w:numId w:val="5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 w:rsidRPr="00452718">
        <w:rPr>
          <w:rFonts w:ascii="Arial" w:hAnsi="Arial" w:cs="Arial"/>
        </w:rPr>
        <w:t>165 ºF (74 ºC).</w:t>
      </w:r>
    </w:p>
    <w:p w14:paraId="7B84A64B" w14:textId="77777777" w:rsidR="00D4572A" w:rsidRPr="00452718" w:rsidRDefault="00D4572A" w:rsidP="00D4572A">
      <w:pPr>
        <w:numPr>
          <w:ilvl w:val="0"/>
          <w:numId w:val="5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 w:rsidRPr="00452718">
        <w:rPr>
          <w:rFonts w:ascii="Arial" w:hAnsi="Arial" w:cs="Arial"/>
        </w:rPr>
        <w:t>212 ºF (100 ºC).</w:t>
      </w:r>
    </w:p>
    <w:p w14:paraId="2AEC8049" w14:textId="77777777" w:rsidR="00D4572A" w:rsidRPr="00452718" w:rsidRDefault="00D4572A" w:rsidP="00D4572A">
      <w:pPr>
        <w:numPr>
          <w:ilvl w:val="0"/>
          <w:numId w:val="5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 w:rsidRPr="00452718">
        <w:rPr>
          <w:rFonts w:ascii="Arial" w:hAnsi="Arial" w:cs="Arial"/>
        </w:rPr>
        <w:t>250 ºF (121 ºC).</w:t>
      </w:r>
    </w:p>
    <w:p w14:paraId="4E023FDE" w14:textId="77777777" w:rsidR="00D4572A" w:rsidRPr="00452718" w:rsidRDefault="00D4572A" w:rsidP="00D4572A">
      <w:pPr>
        <w:numPr>
          <w:ilvl w:val="0"/>
          <w:numId w:val="5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 w:rsidRPr="00452718">
        <w:rPr>
          <w:rFonts w:ascii="Arial" w:hAnsi="Arial" w:cs="Arial"/>
        </w:rPr>
        <w:t>350 ºF (177 ºC).</w:t>
      </w:r>
    </w:p>
    <w:p w14:paraId="47590F33" w14:textId="7FDC955D" w:rsidR="00D4572A" w:rsidRPr="00452718" w:rsidRDefault="00D4572A" w:rsidP="00D4572A">
      <w:pPr>
        <w:pStyle w:val="PR2"/>
        <w:spacing w:before="120"/>
        <w:rPr>
          <w:rFonts w:ascii="Arial" w:hAnsi="Arial" w:cs="Arial"/>
        </w:rPr>
      </w:pPr>
      <w:r w:rsidRPr="00452718">
        <w:rPr>
          <w:rFonts w:ascii="Arial" w:hAnsi="Arial" w:cs="Arial"/>
          <w:u w:val="single"/>
        </w:rPr>
        <w:t>Mounting</w:t>
      </w:r>
      <w:r w:rsidRPr="00452718">
        <w:rPr>
          <w:rFonts w:ascii="Arial" w:hAnsi="Arial" w:cs="Arial"/>
        </w:rPr>
        <w:t xml:space="preserve">:  Vertical </w:t>
      </w:r>
      <w:r w:rsidR="006C40FF" w:rsidRPr="00452718">
        <w:rPr>
          <w:rFonts w:ascii="Arial" w:hAnsi="Arial" w:cs="Arial"/>
        </w:rPr>
        <w:t>or Horizontal</w:t>
      </w:r>
    </w:p>
    <w:p w14:paraId="3EA8F26A" w14:textId="27732C41" w:rsidR="00D4572A" w:rsidRPr="00452718" w:rsidRDefault="00D4572A" w:rsidP="00D4572A">
      <w:pPr>
        <w:pStyle w:val="PR2"/>
        <w:spacing w:before="120"/>
        <w:rPr>
          <w:rFonts w:ascii="Arial" w:hAnsi="Arial" w:cs="Arial"/>
        </w:rPr>
      </w:pPr>
      <w:r w:rsidRPr="00452718">
        <w:rPr>
          <w:rFonts w:ascii="Arial" w:hAnsi="Arial" w:cs="Arial"/>
          <w:u w:val="single"/>
        </w:rPr>
        <w:t>Sleeve</w:t>
      </w:r>
      <w:r w:rsidRPr="00452718">
        <w:rPr>
          <w:rFonts w:ascii="Arial" w:hAnsi="Arial" w:cs="Arial"/>
        </w:rPr>
        <w:t>:  Standard 16</w:t>
      </w:r>
      <w:r w:rsidR="00185724" w:rsidRPr="00452718">
        <w:rPr>
          <w:rFonts w:ascii="Arial" w:hAnsi="Arial" w:cs="Arial"/>
        </w:rPr>
        <w:t>-</w:t>
      </w:r>
      <w:r w:rsidRPr="00452718">
        <w:rPr>
          <w:rFonts w:ascii="Arial" w:hAnsi="Arial" w:cs="Arial"/>
        </w:rPr>
        <w:t>inches long x 20</w:t>
      </w:r>
      <w:r w:rsidR="00185724" w:rsidRPr="00452718">
        <w:rPr>
          <w:rFonts w:ascii="Arial" w:hAnsi="Arial" w:cs="Arial"/>
        </w:rPr>
        <w:t>-</w:t>
      </w:r>
      <w:r w:rsidRPr="00452718">
        <w:rPr>
          <w:rFonts w:ascii="Arial" w:hAnsi="Arial" w:cs="Arial"/>
        </w:rPr>
        <w:t>gauge (406mm x 1.0mm), factory installed and wrapped with thermal blanket.</w:t>
      </w:r>
    </w:p>
    <w:p w14:paraId="07983260" w14:textId="77777777" w:rsidR="00185724" w:rsidRPr="00452718" w:rsidRDefault="00185724" w:rsidP="00185724">
      <w:pPr>
        <w:pStyle w:val="PR2"/>
        <w:spacing w:before="120"/>
        <w:rPr>
          <w:rFonts w:ascii="Arial" w:hAnsi="Arial" w:cs="Arial"/>
        </w:rPr>
      </w:pPr>
      <w:r w:rsidRPr="00452718">
        <w:rPr>
          <w:rFonts w:ascii="Arial" w:hAnsi="Arial" w:cs="Arial"/>
          <w:u w:val="single"/>
        </w:rPr>
        <w:t>Thermal Blanket:</w:t>
      </w:r>
      <w:r w:rsidRPr="00452718">
        <w:rPr>
          <w:rFonts w:ascii="Arial" w:hAnsi="Arial" w:cs="Arial"/>
        </w:rPr>
        <w:t xml:space="preserve"> 0.25 inch. (6 mm) thick ceramic fiber of 12 </w:t>
      </w:r>
      <w:proofErr w:type="spellStart"/>
      <w:r w:rsidRPr="00452718">
        <w:rPr>
          <w:rFonts w:ascii="Arial" w:hAnsi="Arial" w:cs="Arial"/>
        </w:rPr>
        <w:t>lb</w:t>
      </w:r>
      <w:proofErr w:type="spellEnd"/>
      <w:r w:rsidRPr="00452718">
        <w:rPr>
          <w:rFonts w:ascii="Arial" w:hAnsi="Arial" w:cs="Arial"/>
        </w:rPr>
        <w:t>/ft</w:t>
      </w:r>
      <w:r w:rsidRPr="00452718">
        <w:rPr>
          <w:rFonts w:ascii="Arial" w:hAnsi="Arial" w:cs="Arial"/>
          <w:vertAlign w:val="superscript"/>
        </w:rPr>
        <w:t xml:space="preserve">3 </w:t>
      </w:r>
      <w:r w:rsidRPr="00452718">
        <w:rPr>
          <w:rFonts w:ascii="Arial" w:hAnsi="Arial" w:cs="Arial"/>
        </w:rPr>
        <w:t xml:space="preserve">density, quilted with woven fiberglass fabric, secured with self-tapping screws. </w:t>
      </w:r>
    </w:p>
    <w:p w14:paraId="74D151F5" w14:textId="599A15AC" w:rsidR="00185724" w:rsidRPr="00452718" w:rsidRDefault="00185724" w:rsidP="00185724">
      <w:pPr>
        <w:numPr>
          <w:ilvl w:val="0"/>
          <w:numId w:val="5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 w:rsidRPr="00452718">
        <w:rPr>
          <w:rFonts w:ascii="Arial" w:hAnsi="Arial" w:cs="Arial"/>
        </w:rPr>
        <w:t>For Vertical Dampers thermal blanket shall be installed on top and both sides of the sleeve of the FSD-OW or FSD-FA model damper.</w:t>
      </w:r>
    </w:p>
    <w:p w14:paraId="073E564F" w14:textId="6D2F943D" w:rsidR="006C40FF" w:rsidRPr="00452718" w:rsidRDefault="006C40FF" w:rsidP="006C40FF">
      <w:pPr>
        <w:numPr>
          <w:ilvl w:val="0"/>
          <w:numId w:val="5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 w:rsidRPr="00452718">
        <w:rPr>
          <w:rFonts w:ascii="Arial" w:hAnsi="Arial" w:cs="Arial"/>
        </w:rPr>
        <w:t>For Horizontal Dampers thermal blanket shall be installed on all sides of the sleeve of the OW model damper.</w:t>
      </w:r>
    </w:p>
    <w:p w14:paraId="0A6BB9EC" w14:textId="77777777" w:rsidR="00185724" w:rsidRPr="00452718" w:rsidRDefault="00185724" w:rsidP="00185724">
      <w:pPr>
        <w:pStyle w:val="PR2"/>
        <w:spacing w:before="120"/>
        <w:rPr>
          <w:rFonts w:ascii="Arial" w:hAnsi="Arial" w:cs="Arial"/>
        </w:rPr>
      </w:pPr>
      <w:r w:rsidRPr="00452718">
        <w:rPr>
          <w:rFonts w:ascii="Arial" w:hAnsi="Arial" w:cs="Arial"/>
          <w:u w:val="single"/>
        </w:rPr>
        <w:t>Front Access (FA) Panel:</w:t>
      </w:r>
      <w:r w:rsidRPr="00452718">
        <w:rPr>
          <w:rFonts w:ascii="Arial" w:hAnsi="Arial" w:cs="Arial"/>
        </w:rPr>
        <w:t xml:space="preserve"> Max. 6 inch. (152.4 mm); installed inside damper sleeve to conceal actuators and TRD on the FSD-FA model damper only.</w:t>
      </w:r>
    </w:p>
    <w:p w14:paraId="7268B302" w14:textId="77777777" w:rsidR="00D4572A" w:rsidRPr="00452718" w:rsidRDefault="00D4572A" w:rsidP="00D4572A">
      <w:pPr>
        <w:pStyle w:val="PR2"/>
        <w:spacing w:before="120"/>
        <w:rPr>
          <w:rFonts w:ascii="Arial" w:hAnsi="Arial" w:cs="Arial"/>
        </w:rPr>
      </w:pPr>
      <w:r w:rsidRPr="00452718">
        <w:rPr>
          <w:rFonts w:ascii="Arial" w:hAnsi="Arial" w:cs="Arial"/>
          <w:u w:val="single"/>
        </w:rPr>
        <w:t>Actuator</w:t>
      </w:r>
      <w:r w:rsidRPr="00452718">
        <w:rPr>
          <w:rFonts w:ascii="Arial" w:hAnsi="Arial" w:cs="Arial"/>
        </w:rPr>
        <w:t xml:space="preserve">:  </w:t>
      </w:r>
    </w:p>
    <w:p w14:paraId="31E4F422" w14:textId="37769AFD" w:rsidR="00452718" w:rsidRPr="00452718" w:rsidRDefault="00452718" w:rsidP="00452718">
      <w:pPr>
        <w:pStyle w:val="PR2"/>
        <w:numPr>
          <w:ilvl w:val="0"/>
          <w:numId w:val="0"/>
        </w:numPr>
        <w:spacing w:before="120"/>
        <w:ind w:left="1440"/>
        <w:rPr>
          <w:rFonts w:ascii="Arial" w:hAnsi="Arial" w:cs="Arial"/>
        </w:rPr>
      </w:pPr>
      <w:bookmarkStart w:id="3" w:name="_Hlk161058183"/>
      <w:r w:rsidRPr="00452718">
        <w:rPr>
          <w:rFonts w:ascii="Arial" w:hAnsi="Arial" w:cs="Arial"/>
        </w:rPr>
        <w:t>Actuator shall be installed on elevated mounting bracket to provide sufficient installation space with built-in thermal response device and reset switch.</w:t>
      </w:r>
      <w:bookmarkEnd w:id="3"/>
    </w:p>
    <w:p w14:paraId="40C6839C" w14:textId="77777777" w:rsidR="00D4572A" w:rsidRPr="00452718" w:rsidRDefault="00D4572A" w:rsidP="00D4572A">
      <w:pPr>
        <w:pStyle w:val="PR3"/>
        <w:spacing w:before="120"/>
        <w:rPr>
          <w:rFonts w:ascii="Arial" w:hAnsi="Arial" w:cs="Arial"/>
        </w:rPr>
      </w:pPr>
      <w:r w:rsidRPr="00452718">
        <w:rPr>
          <w:rFonts w:ascii="Arial" w:hAnsi="Arial" w:cs="Arial"/>
        </w:rPr>
        <w:t>Type:</w:t>
      </w:r>
    </w:p>
    <w:p w14:paraId="7EC44868" w14:textId="12DB2122" w:rsidR="00D4572A" w:rsidRPr="00945D48" w:rsidRDefault="00D4572A" w:rsidP="00D4572A">
      <w:pPr>
        <w:pStyle w:val="PR3"/>
        <w:numPr>
          <w:ilvl w:val="6"/>
          <w:numId w:val="6"/>
        </w:numPr>
        <w:tabs>
          <w:tab w:val="clear" w:pos="1800"/>
          <w:tab w:val="clear" w:pos="2016"/>
        </w:tabs>
        <w:ind w:left="234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Electric 24V, </w:t>
      </w:r>
      <w:r w:rsidR="003A0B1F" w:rsidRPr="00945D48">
        <w:rPr>
          <w:rFonts w:ascii="Arial" w:hAnsi="Arial" w:cs="Arial"/>
        </w:rPr>
        <w:t>50/</w:t>
      </w:r>
      <w:r w:rsidRPr="00945D48">
        <w:rPr>
          <w:rFonts w:ascii="Arial" w:hAnsi="Arial" w:cs="Arial"/>
        </w:rPr>
        <w:t>60 Hz, two-position, fail close.</w:t>
      </w:r>
    </w:p>
    <w:p w14:paraId="4B1AB49E" w14:textId="77777777" w:rsidR="00D4572A" w:rsidRPr="00945D48" w:rsidRDefault="00D4572A" w:rsidP="00D4572A">
      <w:pPr>
        <w:pStyle w:val="PR3"/>
        <w:numPr>
          <w:ilvl w:val="6"/>
          <w:numId w:val="6"/>
        </w:numPr>
        <w:tabs>
          <w:tab w:val="clear" w:pos="1800"/>
          <w:tab w:val="clear" w:pos="2016"/>
        </w:tabs>
        <w:ind w:left="2340"/>
        <w:rPr>
          <w:rFonts w:ascii="Arial" w:hAnsi="Arial" w:cs="Arial"/>
        </w:rPr>
      </w:pPr>
      <w:r w:rsidRPr="00945D48">
        <w:rPr>
          <w:rFonts w:ascii="Arial" w:hAnsi="Arial" w:cs="Arial"/>
        </w:rPr>
        <w:t>Electric 230 V, 50/60 Hz, two-position, fail close.</w:t>
      </w:r>
    </w:p>
    <w:p w14:paraId="3763085D" w14:textId="619CB12F" w:rsidR="00D4572A" w:rsidRPr="0050640C" w:rsidRDefault="00D4572A" w:rsidP="0050640C">
      <w:pPr>
        <w:pStyle w:val="PR3"/>
        <w:rPr>
          <w:rFonts w:ascii="Arial" w:hAnsi="Arial" w:cs="Arial"/>
        </w:rPr>
      </w:pPr>
      <w:r w:rsidRPr="00945D48">
        <w:rPr>
          <w:rFonts w:ascii="Arial" w:hAnsi="Arial" w:cs="Arial"/>
        </w:rPr>
        <w:t>Mounting:</w:t>
      </w:r>
    </w:p>
    <w:p w14:paraId="13D9BCCB" w14:textId="0E65ED73" w:rsidR="00185724" w:rsidRPr="00945D48" w:rsidRDefault="00D4572A" w:rsidP="00033941">
      <w:pPr>
        <w:pStyle w:val="PR4"/>
        <w:numPr>
          <w:ilvl w:val="0"/>
          <w:numId w:val="14"/>
        </w:numPr>
        <w:ind w:left="2340"/>
        <w:rPr>
          <w:rFonts w:ascii="Arial" w:hAnsi="Arial" w:cs="Arial"/>
        </w:rPr>
      </w:pPr>
      <w:r w:rsidRPr="0050640C">
        <w:rPr>
          <w:rFonts w:ascii="Arial" w:hAnsi="Arial" w:cs="Arial"/>
        </w:rPr>
        <w:t>Internal.</w:t>
      </w:r>
    </w:p>
    <w:p w14:paraId="7B880506" w14:textId="77777777" w:rsidR="00D4572A" w:rsidRPr="00945D48" w:rsidRDefault="00D4572A" w:rsidP="00D4572A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lastRenderedPageBreak/>
        <w:t>Accessories:</w:t>
      </w:r>
    </w:p>
    <w:p w14:paraId="058DFC41" w14:textId="77777777" w:rsidR="00D4572A" w:rsidRDefault="00D4572A" w:rsidP="00C602F3">
      <w:pPr>
        <w:numPr>
          <w:ilvl w:val="0"/>
          <w:numId w:val="13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</w:rPr>
      </w:pPr>
      <w:r>
        <w:rPr>
          <w:rFonts w:ascii="Arial" w:hAnsi="Arial" w:cs="Arial"/>
        </w:rPr>
        <w:t>Auxiliary Switch Package for damper open or closed indication:</w:t>
      </w:r>
    </w:p>
    <w:p w14:paraId="25E1CA5C" w14:textId="3B44A31F" w:rsidR="00D4572A" w:rsidRDefault="00D4572A" w:rsidP="00D4572A">
      <w:pPr>
        <w:numPr>
          <w:ilvl w:val="1"/>
          <w:numId w:val="11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Dual Position Indicator Switch Package:  Shall connect directly to the </w:t>
      </w:r>
      <w:r>
        <w:rPr>
          <w:rFonts w:ascii="Arial" w:hAnsi="Arial" w:cs="Arial"/>
        </w:rPr>
        <w:t xml:space="preserve">jackshaft </w:t>
      </w:r>
      <w:r w:rsidRPr="00945D48">
        <w:rPr>
          <w:rFonts w:ascii="Arial" w:hAnsi="Arial" w:cs="Arial"/>
        </w:rPr>
        <w:t>and provide full open and full closed blade indication to a remote location.</w:t>
      </w:r>
    </w:p>
    <w:p w14:paraId="621D02A3" w14:textId="7BFA43CB" w:rsidR="00D4572A" w:rsidRPr="00945D48" w:rsidRDefault="00D4572A" w:rsidP="00D4572A">
      <w:pPr>
        <w:numPr>
          <w:ilvl w:val="1"/>
          <w:numId w:val="11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</w:rPr>
      </w:pPr>
      <w:r>
        <w:rPr>
          <w:rFonts w:ascii="Arial" w:hAnsi="Arial" w:cs="Arial"/>
        </w:rPr>
        <w:t>Auxiliary switches to be provided internal to the actuator (recommended)</w:t>
      </w:r>
    </w:p>
    <w:p w14:paraId="73DCAB4E" w14:textId="6D277CA6" w:rsidR="00000B0B" w:rsidRDefault="00000B0B" w:rsidP="00C602F3">
      <w:pPr>
        <w:numPr>
          <w:ilvl w:val="0"/>
          <w:numId w:val="13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</w:rPr>
      </w:pPr>
      <w:r>
        <w:rPr>
          <w:rFonts w:ascii="Arial" w:hAnsi="Arial" w:cs="Arial"/>
        </w:rPr>
        <w:t>Momentary test switch</w:t>
      </w:r>
    </w:p>
    <w:p w14:paraId="73A4B6CF" w14:textId="77777777" w:rsidR="00D4572A" w:rsidRPr="00945D48" w:rsidRDefault="00D4572A" w:rsidP="00D4572A">
      <w:pPr>
        <w:pStyle w:val="P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EXECUTION</w:t>
      </w:r>
    </w:p>
    <w:p w14:paraId="11061D8F" w14:textId="77777777" w:rsidR="00D4572A" w:rsidRDefault="00D4572A" w:rsidP="00D4572A">
      <w:pPr>
        <w:pStyle w:val="ART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EXAMINATION</w:t>
      </w:r>
    </w:p>
    <w:p w14:paraId="32A8C241" w14:textId="77777777" w:rsidR="00D4572A" w:rsidRPr="00D34AD8" w:rsidRDefault="00D4572A" w:rsidP="00D4572A">
      <w:pPr>
        <w:pStyle w:val="PR1"/>
        <w:tabs>
          <w:tab w:val="clear" w:pos="864"/>
        </w:tabs>
        <w:rPr>
          <w:rFonts w:ascii="Arial" w:hAnsi="Arial" w:cs="Arial"/>
        </w:rPr>
      </w:pPr>
      <w:r w:rsidRPr="00D34AD8">
        <w:rPr>
          <w:rFonts w:ascii="Arial" w:hAnsi="Arial" w:cs="Arial"/>
        </w:rPr>
        <w:t>Examine areas to receive dampers.  Notify the Engineer of conditions that would adversely affect installation or subsequent utilization of dampers.  Do not proceed with installation until unsatisfactory conditions are corrected</w:t>
      </w:r>
    </w:p>
    <w:p w14:paraId="0F310026" w14:textId="77777777" w:rsidR="00D4572A" w:rsidRPr="00945D48" w:rsidRDefault="00D4572A" w:rsidP="00D4572A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INSTALLATION</w:t>
      </w:r>
    </w:p>
    <w:p w14:paraId="65DF5EAF" w14:textId="77777777" w:rsidR="00D4572A" w:rsidRPr="00945D48" w:rsidRDefault="00D4572A" w:rsidP="00D4572A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 w:rsidRPr="00945D48">
        <w:rPr>
          <w:rFonts w:ascii="Arial" w:hAnsi="Arial" w:cs="Arial"/>
        </w:rPr>
        <w:t>Install dampers at locations as indicated on the drawings and in accordance with manufacturer’s UL approved installation instructions.</w:t>
      </w:r>
    </w:p>
    <w:p w14:paraId="45405835" w14:textId="77777777" w:rsidR="00D4572A" w:rsidRPr="00945D48" w:rsidRDefault="00D4572A" w:rsidP="00D4572A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 w:rsidRPr="00945D48">
        <w:rPr>
          <w:rFonts w:ascii="Arial" w:hAnsi="Arial" w:cs="Arial"/>
        </w:rPr>
        <w:t>Install dampers square and free from racking with the blades running horizontally.  DO NOT compress or stretch damper sleeve or frame into the duct or opening.</w:t>
      </w:r>
    </w:p>
    <w:p w14:paraId="5084D407" w14:textId="77777777" w:rsidR="00D4572A" w:rsidRDefault="00D4572A" w:rsidP="00D4572A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>
        <w:rPr>
          <w:rFonts w:ascii="Arial" w:hAnsi="Arial" w:cs="Arial"/>
        </w:rPr>
        <w:t>Contractor shall furnish and i</w:t>
      </w:r>
      <w:r w:rsidRPr="00945D48">
        <w:rPr>
          <w:rFonts w:ascii="Arial" w:hAnsi="Arial" w:cs="Arial"/>
        </w:rPr>
        <w:t xml:space="preserve">nstall duct access door adjacent to dampers for inspection and maintenance.  Where duct size permits, install minimum 12 </w:t>
      </w:r>
      <w:r>
        <w:rPr>
          <w:rFonts w:ascii="Arial" w:hAnsi="Arial" w:cs="Arial"/>
        </w:rPr>
        <w:t xml:space="preserve">inches </w:t>
      </w:r>
      <w:r w:rsidRPr="00945D48">
        <w:rPr>
          <w:rFonts w:ascii="Arial" w:hAnsi="Arial" w:cs="Arial"/>
        </w:rPr>
        <w:t>x 12 inch</w:t>
      </w:r>
      <w:r>
        <w:rPr>
          <w:rFonts w:ascii="Arial" w:hAnsi="Arial" w:cs="Arial"/>
        </w:rPr>
        <w:t>es</w:t>
      </w:r>
      <w:r w:rsidRPr="00945D48">
        <w:rPr>
          <w:rFonts w:ascii="Arial" w:hAnsi="Arial" w:cs="Arial"/>
        </w:rPr>
        <w:t xml:space="preserve"> (305 x 305 mm) duct access doors.</w:t>
      </w:r>
    </w:p>
    <w:p w14:paraId="12C6E42B" w14:textId="77777777" w:rsidR="00D4572A" w:rsidRPr="00945D48" w:rsidRDefault="00D4572A" w:rsidP="00D4572A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>
        <w:rPr>
          <w:rFonts w:ascii="Arial" w:hAnsi="Arial" w:cs="Arial"/>
        </w:rPr>
        <w:t>Handle dampers using the frame or sleeve.  Do not lift or move damper using blades, actuator, or jackshaft.</w:t>
      </w:r>
    </w:p>
    <w:p w14:paraId="732BEE01" w14:textId="77777777" w:rsidR="00D4572A" w:rsidRPr="00945D48" w:rsidRDefault="00D4572A" w:rsidP="00D4572A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 w:rsidRPr="00945D48">
        <w:rPr>
          <w:rFonts w:ascii="Arial" w:hAnsi="Arial" w:cs="Arial"/>
        </w:rPr>
        <w:t>Install bracing as required on multiple section assemblies to support assembly weight and to hold against system pressure.</w:t>
      </w:r>
    </w:p>
    <w:p w14:paraId="775698E4" w14:textId="77777777" w:rsidR="00D4572A" w:rsidRPr="00945D48" w:rsidRDefault="00D4572A" w:rsidP="00F4018B">
      <w:pPr>
        <w:pStyle w:val="EOS"/>
        <w:jc w:val="center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END OF SECTION</w:t>
      </w:r>
    </w:p>
    <w:p w14:paraId="50345ED5" w14:textId="77777777" w:rsidR="00D4572A" w:rsidRDefault="00D4572A" w:rsidP="00D4572A"/>
    <w:p w14:paraId="042702E6" w14:textId="77777777" w:rsidR="00D4572A" w:rsidRDefault="00D4572A" w:rsidP="00D4572A"/>
    <w:p w14:paraId="67A6EC26" w14:textId="77777777" w:rsidR="00D4572A" w:rsidRDefault="00D4572A" w:rsidP="00D4572A"/>
    <w:p w14:paraId="09BE494C" w14:textId="77777777" w:rsidR="00452718" w:rsidRDefault="00452718"/>
    <w:sectPr w:rsidR="00EB2C62" w:rsidSect="00185724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D10AE8E0"/>
    <w:name w:val="MASTERSPEC22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03E237A7"/>
    <w:multiLevelType w:val="hybridMultilevel"/>
    <w:tmpl w:val="99024D66"/>
    <w:lvl w:ilvl="0" w:tplc="A13E621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2" w15:restartNumberingAfterBreak="0">
    <w:nsid w:val="067155F9"/>
    <w:multiLevelType w:val="hybridMultilevel"/>
    <w:tmpl w:val="ECF65552"/>
    <w:lvl w:ilvl="0" w:tplc="9FC27AC2">
      <w:start w:val="1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EBCB9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529DA"/>
    <w:multiLevelType w:val="hybridMultilevel"/>
    <w:tmpl w:val="93BE857A"/>
    <w:lvl w:ilvl="0" w:tplc="FF446A76">
      <w:start w:val="2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A7B8AAA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9F7960"/>
    <w:multiLevelType w:val="singleLevel"/>
    <w:tmpl w:val="EFC84D10"/>
    <w:lvl w:ilvl="0">
      <w:start w:val="1"/>
      <w:numFmt w:val="decimal"/>
      <w:lvlText w:val="%1."/>
      <w:lvlJc w:val="left"/>
      <w:pPr>
        <w:tabs>
          <w:tab w:val="num" w:pos="1231"/>
        </w:tabs>
        <w:ind w:left="1231" w:hanging="360"/>
      </w:pPr>
      <w:rPr>
        <w:rFonts w:hint="default"/>
      </w:rPr>
    </w:lvl>
  </w:abstractNum>
  <w:abstractNum w:abstractNumId="5" w15:restartNumberingAfterBreak="0">
    <w:nsid w:val="37C2417C"/>
    <w:multiLevelType w:val="hybridMultilevel"/>
    <w:tmpl w:val="EC10CBE8"/>
    <w:lvl w:ilvl="0" w:tplc="A13E621E">
      <w:start w:val="1"/>
      <w:numFmt w:val="bullet"/>
      <w:lvlText w:val=""/>
      <w:lvlJc w:val="left"/>
      <w:pPr>
        <w:ind w:left="3096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6" w:hanging="360"/>
      </w:pPr>
      <w:rPr>
        <w:rFonts w:ascii="Wingdings" w:hAnsi="Wingdings" w:hint="default"/>
      </w:rPr>
    </w:lvl>
  </w:abstractNum>
  <w:abstractNum w:abstractNumId="6" w15:restartNumberingAfterBreak="0">
    <w:nsid w:val="3D094371"/>
    <w:multiLevelType w:val="singleLevel"/>
    <w:tmpl w:val="F5427922"/>
    <w:lvl w:ilvl="0">
      <w:start w:val="1"/>
      <w:numFmt w:val="upperLetter"/>
      <w:lvlText w:val="%1."/>
      <w:lvlJc w:val="left"/>
      <w:pPr>
        <w:tabs>
          <w:tab w:val="num" w:pos="871"/>
        </w:tabs>
        <w:ind w:left="871" w:hanging="510"/>
      </w:pPr>
      <w:rPr>
        <w:rFonts w:hint="default"/>
      </w:rPr>
    </w:lvl>
  </w:abstractNum>
  <w:abstractNum w:abstractNumId="7" w15:restartNumberingAfterBreak="0">
    <w:nsid w:val="4070580E"/>
    <w:multiLevelType w:val="multilevel"/>
    <w:tmpl w:val="B4A82946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8" w15:restartNumberingAfterBreak="0">
    <w:nsid w:val="410E7D8F"/>
    <w:multiLevelType w:val="hybridMultilevel"/>
    <w:tmpl w:val="3604C3C8"/>
    <w:name w:val="MASTERSPEC222"/>
    <w:lvl w:ilvl="0" w:tplc="3D648D9E">
      <w:start w:val="1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425FE8"/>
    <w:multiLevelType w:val="multilevel"/>
    <w:tmpl w:val="104EC6D2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bullet"/>
      <w:lvlText w:val="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6">
      <w:start w:val="1"/>
      <w:numFmt w:val="lowerLetter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0" w15:restartNumberingAfterBreak="0">
    <w:nsid w:val="5BD53209"/>
    <w:multiLevelType w:val="hybridMultilevel"/>
    <w:tmpl w:val="3036F17E"/>
    <w:lvl w:ilvl="0" w:tplc="FF446A76">
      <w:start w:val="2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EBCB9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A9596B"/>
    <w:multiLevelType w:val="singleLevel"/>
    <w:tmpl w:val="04090015"/>
    <w:lvl w:ilvl="0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</w:abstractNum>
  <w:abstractNum w:abstractNumId="12" w15:restartNumberingAfterBreak="0">
    <w:nsid w:val="703A3E14"/>
    <w:multiLevelType w:val="multilevel"/>
    <w:tmpl w:val="796486F0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bullet"/>
      <w:lvlText w:val="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458569258">
    <w:abstractNumId w:val="0"/>
  </w:num>
  <w:num w:numId="2" w16cid:durableId="257258439">
    <w:abstractNumId w:val="11"/>
  </w:num>
  <w:num w:numId="3" w16cid:durableId="900143160">
    <w:abstractNumId w:val="2"/>
  </w:num>
  <w:num w:numId="4" w16cid:durableId="140852790">
    <w:abstractNumId w:val="9"/>
  </w:num>
  <w:num w:numId="5" w16cid:durableId="2004431916">
    <w:abstractNumId w:val="1"/>
  </w:num>
  <w:num w:numId="6" w16cid:durableId="691491383">
    <w:abstractNumId w:val="7"/>
  </w:num>
  <w:num w:numId="7" w16cid:durableId="2074504926">
    <w:abstractNumId w:val="12"/>
  </w:num>
  <w:num w:numId="8" w16cid:durableId="307787856">
    <w:abstractNumId w:val="6"/>
  </w:num>
  <w:num w:numId="9" w16cid:durableId="1993829651">
    <w:abstractNumId w:val="4"/>
  </w:num>
  <w:num w:numId="10" w16cid:durableId="682784645">
    <w:abstractNumId w:val="10"/>
  </w:num>
  <w:num w:numId="11" w16cid:durableId="242105529">
    <w:abstractNumId w:val="3"/>
  </w:num>
  <w:num w:numId="12" w16cid:durableId="198516073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51003355">
    <w:abstractNumId w:val="8"/>
  </w:num>
  <w:num w:numId="14" w16cid:durableId="1750013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SwMDczNzUxNDOxNDNW0lEKTi0uzszPAymwqAUAF96A5CwAAAA="/>
  </w:docVars>
  <w:rsids>
    <w:rsidRoot w:val="00D4572A"/>
    <w:rsid w:val="00000B0B"/>
    <w:rsid w:val="00033941"/>
    <w:rsid w:val="00185724"/>
    <w:rsid w:val="003472B6"/>
    <w:rsid w:val="00347325"/>
    <w:rsid w:val="003A0B1F"/>
    <w:rsid w:val="00452718"/>
    <w:rsid w:val="004B29F0"/>
    <w:rsid w:val="0050640C"/>
    <w:rsid w:val="00552EA6"/>
    <w:rsid w:val="00636801"/>
    <w:rsid w:val="006C40FF"/>
    <w:rsid w:val="00910660"/>
    <w:rsid w:val="009D76AE"/>
    <w:rsid w:val="00B166C4"/>
    <w:rsid w:val="00C602F3"/>
    <w:rsid w:val="00D4572A"/>
    <w:rsid w:val="00D87D19"/>
    <w:rsid w:val="00E9121E"/>
    <w:rsid w:val="00F4018B"/>
    <w:rsid w:val="00F9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7B806"/>
  <w15:chartTrackingRefBased/>
  <w15:docId w15:val="{326A36DC-6C33-46EB-9337-7998FF343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72A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D4572A"/>
    <w:pPr>
      <w:keepNext/>
      <w:autoSpaceDE w:val="0"/>
      <w:autoSpaceDN w:val="0"/>
      <w:jc w:val="center"/>
      <w:outlineLvl w:val="0"/>
    </w:pPr>
    <w:rPr>
      <w:rFonts w:ascii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D4572A"/>
    <w:pPr>
      <w:keepNext/>
      <w:autoSpaceDE w:val="0"/>
      <w:autoSpaceDN w:val="0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4572A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D4572A"/>
    <w:rPr>
      <w:rFonts w:ascii="Arial" w:eastAsia="Times New Roman" w:hAnsi="Arial" w:cs="Arial"/>
      <w:b/>
      <w:bCs/>
      <w:sz w:val="20"/>
      <w:szCs w:val="20"/>
    </w:rPr>
  </w:style>
  <w:style w:type="paragraph" w:customStyle="1" w:styleId="PRT">
    <w:name w:val="PRT"/>
    <w:basedOn w:val="Normal"/>
    <w:next w:val="ART"/>
    <w:rsid w:val="00D4572A"/>
    <w:pPr>
      <w:keepNext/>
      <w:numPr>
        <w:numId w:val="1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rsid w:val="00D4572A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D4572A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D4572A"/>
    <w:pPr>
      <w:keepNext/>
      <w:numPr>
        <w:ilvl w:val="3"/>
        <w:numId w:val="1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rsid w:val="00D4572A"/>
    <w:pPr>
      <w:numPr>
        <w:ilvl w:val="4"/>
        <w:numId w:val="1"/>
      </w:numPr>
      <w:tabs>
        <w:tab w:val="left" w:pos="864"/>
      </w:tabs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D4572A"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3">
    <w:name w:val="PR3"/>
    <w:basedOn w:val="Normal"/>
    <w:rsid w:val="00D4572A"/>
    <w:pPr>
      <w:numPr>
        <w:ilvl w:val="6"/>
        <w:numId w:val="1"/>
      </w:numPr>
      <w:suppressAutoHyphens/>
      <w:jc w:val="both"/>
      <w:outlineLvl w:val="4"/>
    </w:pPr>
  </w:style>
  <w:style w:type="paragraph" w:customStyle="1" w:styleId="PR4">
    <w:name w:val="PR4"/>
    <w:basedOn w:val="Normal"/>
    <w:rsid w:val="00D4572A"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rsid w:val="00D4572A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CMT">
    <w:name w:val="CMT"/>
    <w:basedOn w:val="Normal"/>
    <w:rsid w:val="00D4572A"/>
    <w:pPr>
      <w:suppressAutoHyphens/>
      <w:spacing w:before="240"/>
      <w:jc w:val="both"/>
    </w:pPr>
    <w:rPr>
      <w:vanish/>
      <w:color w:val="0000FF"/>
    </w:rPr>
  </w:style>
  <w:style w:type="character" w:styleId="Hyperlink">
    <w:name w:val="Hyperlink"/>
    <w:rsid w:val="00D4572A"/>
    <w:rPr>
      <w:color w:val="0000FF"/>
      <w:u w:val="single"/>
    </w:rPr>
  </w:style>
  <w:style w:type="paragraph" w:customStyle="1" w:styleId="EOS">
    <w:name w:val="EOS"/>
    <w:basedOn w:val="Normal"/>
    <w:rsid w:val="00D4572A"/>
    <w:pPr>
      <w:suppressAutoHyphens/>
      <w:spacing w:before="4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0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965</Words>
  <Characters>5507</Characters>
  <Application>Microsoft Office Word</Application>
  <DocSecurity>0</DocSecurity>
  <Lines>45</Lines>
  <Paragraphs>12</Paragraphs>
  <ScaleCrop>false</ScaleCrop>
  <Company/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Ryan-Buchanan</dc:creator>
  <cp:keywords/>
  <dc:description/>
  <cp:lastModifiedBy>Saad Surve | CVS</cp:lastModifiedBy>
  <cp:revision>18</cp:revision>
  <cp:lastPrinted>2021-10-18T08:54:00Z</cp:lastPrinted>
  <dcterms:created xsi:type="dcterms:W3CDTF">2017-12-12T16:31:00Z</dcterms:created>
  <dcterms:modified xsi:type="dcterms:W3CDTF">2024-03-11T10:05:00Z</dcterms:modified>
</cp:coreProperties>
</file>